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291E" w:rsidRPr="00E33F81" w:rsidRDefault="009F291E" w:rsidP="009F291E">
      <w:pPr>
        <w:tabs>
          <w:tab w:val="center" w:pos="2127"/>
          <w:tab w:val="center" w:pos="7230"/>
        </w:tabs>
        <w:spacing w:line="23" w:lineRule="atLeast"/>
        <w:rPr>
          <w:rFonts w:ascii="Times New Roman" w:hAnsi="Times New Roman"/>
          <w:b/>
          <w:bCs/>
        </w:rPr>
      </w:pPr>
      <w:r w:rsidRPr="00E33F81">
        <w:rPr>
          <w:rFonts w:ascii="Times New Roman" w:hAnsi="Times New Roman"/>
        </w:rPr>
        <w:t>UBND</w:t>
      </w:r>
      <w:r w:rsidRPr="00E33F81">
        <w:rPr>
          <w:rFonts w:ascii="Times New Roman" w:hAnsi="Times New Roman"/>
          <w:bCs/>
        </w:rPr>
        <w:t xml:space="preserve"> THÀNH PHỐ HỒ CHÍ MINH</w:t>
      </w:r>
      <w:r w:rsidRPr="00E33F81">
        <w:rPr>
          <w:rFonts w:ascii="Times New Roman" w:hAnsi="Times New Roman"/>
        </w:rPr>
        <w:tab/>
      </w:r>
      <w:r w:rsidRPr="00E33F81">
        <w:rPr>
          <w:rFonts w:ascii="Times New Roman" w:hAnsi="Times New Roman"/>
          <w:b/>
        </w:rPr>
        <w:t xml:space="preserve">CỘNG </w:t>
      </w:r>
      <w:r w:rsidRPr="00E33F81">
        <w:rPr>
          <w:rFonts w:ascii="Times New Roman" w:hAnsi="Times New Roman"/>
          <w:b/>
          <w:bCs/>
        </w:rPr>
        <w:t>HÒA XÃ HỘI CHỦ NGHĨA VIỆT NAM</w:t>
      </w:r>
    </w:p>
    <w:p w:rsidR="009F291E" w:rsidRPr="00E33F81" w:rsidRDefault="009F291E" w:rsidP="009F291E">
      <w:pPr>
        <w:tabs>
          <w:tab w:val="center" w:pos="2127"/>
          <w:tab w:val="center" w:pos="7230"/>
        </w:tabs>
        <w:spacing w:line="23" w:lineRule="atLeast"/>
        <w:rPr>
          <w:rFonts w:ascii="Times New Roman" w:hAnsi="Times New Roman"/>
          <w:bCs/>
        </w:rPr>
      </w:pPr>
      <w:r w:rsidRPr="00E33F81">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3660140</wp:posOffset>
                </wp:positionH>
                <wp:positionV relativeFrom="paragraph">
                  <wp:posOffset>174625</wp:posOffset>
                </wp:positionV>
                <wp:extent cx="1866900" cy="0"/>
                <wp:effectExtent l="12065" t="12700" r="698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4C218"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2pt,13.75pt" to="435.2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LJHyQEAAHcDAAAOAAAAZHJzL2Uyb0RvYy54bWysU01v2zAMvQ/YfxB0X5ykaNAacXpI1126&#10;LUC6H8BIsi1MFgVKiZN/P0pN0m67DfNBEL+e+B7p5cNxcOJgKFr0jZxNplIYr1Bb3zXyx8vTpzsp&#10;YgKvwaE3jTyZKB9WHz8sx1CbOfbotCHBID7WY2hkn1Koqyqq3gwQJxiM52CLNEBik7pKE4yMPrhq&#10;Pp0uqhFJB0JlYmTv42tQrgp+2xqVvrdtNEm4RnJvqZxUzl0+q9US6o4g9Fad24B/6GIA6/nRK9Qj&#10;JBB7sn9BDVYRRmzTROFQYdtaZQoHZjOb/sFm20MwhQuLE8NVpvj/YNW3w4aE1Y28kcLDwCPaJgLb&#10;9Ums0XsWEEncZJ3GEGtOX/sNZabq6LfhGdXPKDyue/CdKf2+nAKDzHJF9VtJNmLg13bjV9ScA/uE&#10;RbRjS0OGZDnEsczmdJ2NOSah2Dm7WyzupzxCdYlVUF8KA8X0xeAg8qWRzvosG9RweI4pNwL1JSW7&#10;PT5Z58ronRdjI+9v57elIKKzOgdzWqRut3YkDpCXp3yFFUfepxHuvS5gvQH9+XxPYN3rnR93/ixG&#10;5v+q5A71aUMXkXi6pcvzJub1eW+X6rf/ZfULAAD//wMAUEsDBBQABgAIAAAAIQANj3+P3QAAAAkB&#10;AAAPAAAAZHJzL2Rvd25yZXYueG1sTI/BTsMwDIbvSLxDZCQuE0sobJ1K0wkBvXFhgLh6rWkrGqdr&#10;sq3w9BhxgKN/f/r9OV9PrlcHGkPn2cLl3IAirnzdcWPh5bm8WIEKEbnG3jNZ+KQA6+L0JMes9kd+&#10;osMmNkpKOGRooY1xyLQOVUsOw9wPxLJ796PDKOPY6HrEo5S7XifGLLXDjuVCiwPdtVR9bPbOQihf&#10;aVd+zaqZebtqPCW7+8cHtPb8bLq9ARVpin8w/OiLOhTitPV7roPqLSzS5bWgFpJ0AUqAVWok2P4G&#10;usj1/w+KbwAAAP//AwBQSwECLQAUAAYACAAAACEAtoM4kv4AAADhAQAAEwAAAAAAAAAAAAAAAAAA&#10;AAAAW0NvbnRlbnRfVHlwZXNdLnhtbFBLAQItABQABgAIAAAAIQA4/SH/1gAAAJQBAAALAAAAAAAA&#10;AAAAAAAAAC8BAABfcmVscy8ucmVsc1BLAQItABQABgAIAAAAIQDqqLJHyQEAAHcDAAAOAAAAAAAA&#10;AAAAAAAAAC4CAABkcnMvZTJvRG9jLnhtbFBLAQItABQABgAIAAAAIQANj3+P3QAAAAkBAAAPAAAA&#10;AAAAAAAAAAAAACMEAABkcnMvZG93bnJldi54bWxQSwUGAAAAAAQABADzAAAALQUAAAAA&#10;"/>
            </w:pict>
          </mc:Fallback>
        </mc:AlternateContent>
      </w:r>
      <w:r w:rsidRPr="00E33F81">
        <w:rPr>
          <w:rFonts w:ascii="Times New Roman" w:hAnsi="Times New Roman"/>
          <w:bCs/>
        </w:rPr>
        <w:tab/>
      </w:r>
      <w:r w:rsidRPr="00E33F81">
        <w:rPr>
          <w:rFonts w:ascii="Times New Roman" w:hAnsi="Times New Roman"/>
          <w:b/>
          <w:bCs/>
        </w:rPr>
        <w:t>TRƯỜNG CAO ĐẲNG LÝ TỰ TRỌNG</w:t>
      </w:r>
      <w:r w:rsidRPr="00E33F81">
        <w:rPr>
          <w:rFonts w:ascii="Times New Roman" w:hAnsi="Times New Roman"/>
          <w:b/>
          <w:bCs/>
        </w:rPr>
        <w:tab/>
        <w:t>Độc lập – Tự do – Hạnh phúc</w:t>
      </w:r>
    </w:p>
    <w:p w:rsidR="009F291E" w:rsidRPr="00E33F81" w:rsidRDefault="009F291E" w:rsidP="009F291E">
      <w:pPr>
        <w:tabs>
          <w:tab w:val="center" w:pos="2127"/>
          <w:tab w:val="center" w:pos="6946"/>
        </w:tabs>
        <w:spacing w:line="23" w:lineRule="atLeast"/>
        <w:rPr>
          <w:rFonts w:ascii="Times New Roman" w:hAnsi="Times New Roman"/>
          <w:b/>
          <w:bCs/>
        </w:rPr>
      </w:pPr>
      <w:r w:rsidRPr="00E33F81">
        <w:rPr>
          <w:rFonts w:ascii="Times New Roman" w:hAnsi="Times New Roman"/>
          <w:b/>
          <w:bCs/>
        </w:rPr>
        <w:tab/>
        <w:t>THÀNH PHỐ HỒ CHÍ MINH</w:t>
      </w:r>
      <w:r w:rsidRPr="00E33F81">
        <w:rPr>
          <w:rFonts w:ascii="Times New Roman" w:hAnsi="Times New Roman"/>
          <w:b/>
          <w:bCs/>
        </w:rPr>
        <w:tab/>
        <w:t xml:space="preserve">      </w:t>
      </w:r>
    </w:p>
    <w:p w:rsidR="009F291E" w:rsidRPr="00E33F81" w:rsidRDefault="009F291E" w:rsidP="009F291E">
      <w:pPr>
        <w:tabs>
          <w:tab w:val="center" w:pos="2127"/>
          <w:tab w:val="center" w:pos="6946"/>
        </w:tabs>
        <w:spacing w:line="23" w:lineRule="atLeast"/>
        <w:rPr>
          <w:rFonts w:ascii="Times New Roman" w:hAnsi="Times New Roman"/>
          <w:b/>
          <w:bCs/>
        </w:rPr>
      </w:pPr>
      <w:r w:rsidRPr="00E33F81">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column">
                  <wp:posOffset>780415</wp:posOffset>
                </wp:positionH>
                <wp:positionV relativeFrom="paragraph">
                  <wp:posOffset>12700</wp:posOffset>
                </wp:positionV>
                <wp:extent cx="1040130" cy="0"/>
                <wp:effectExtent l="8890" t="12700" r="825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037D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1pt" to="143.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6TyAEAAHcDAAAOAAAAZHJzL2Uyb0RvYy54bWysU02P0zAQvSPxHyzfadLCIoia7qHLclmg&#10;UpcfMLWdxMLxWGO3af89Y/eDBW6IHCzP1/O8N5Pl/XF04mAoWvStnM9qKYxXqK3vW/n9+fHNByli&#10;Aq/BoTetPJko71evXy2n0JgFDui0IcEgPjZTaOWQUmiqKqrBjBBnGIznYIc0QmKT+koTTIw+umpR&#10;1++rCUkHQmViZO/DOShXBb/rjErfui6aJFwrubdUTirnLp/VaglNTxAGqy5twD90MYL1/OgN6gES&#10;iD3Zv6BGqwgjdmmmcKyw66wyhQOzmdd/sNkOEEzhwuLEcJMp/j9Y9fWwIWF1KxdSeBh5RNtEYPsh&#10;iTV6zwIiiUXWaQqx4fS131Bmqo5+G55Q/YjC43oA35vS7/MpMMg8V1S/lWQjBn5tN31BzTmwT1hE&#10;O3Y0ZkiWQxzLbE632ZhjEoqd8/pdPX/LI1TXWAXNtTBQTJ8NjiJfWumsz7JBA4enmHIj0FxTstvj&#10;o3WujN55MbXy493irhREdFbnYE6L1O/WjsQB8vKUr7DiyMs0wr3XBWwwoD9d7gmsO9/5cecvYmT+&#10;ZyV3qE8buorE0y1dXjYxr89Lu1T/+l9WPwEAAP//AwBQSwMEFAAGAAgAAAAhADTkUIvaAAAABwEA&#10;AA8AAABkcnMvZG93bnJldi54bWxMj8FOwzAQRO9I/IO1SFwq6mCkUkKcCgG5caGAuG7jJYmI12ns&#10;toGvZ+kFjk8zmn1brCbfqz2NsQts4XKegSKug+u4sfD6Ul0sQcWE7LAPTBa+KMKqPD0pMHfhwM+0&#10;X6dGyQjHHC20KQ251rFuyWOch4FYso8wekyCY6PdiAcZ9702WbbQHjuWCy0OdN9S/bneeQuxeqNt&#10;9T2rZ9n7VRPIbB+eHtHa87Pp7hZUoin9leFXX9ShFKdN2LGLqhc25kaqFoy8JLlZLq5BbY6sy0L/&#10;9y9/AAAA//8DAFBLAQItABQABgAIAAAAIQC2gziS/gAAAOEBAAATAAAAAAAAAAAAAAAAAAAAAABb&#10;Q29udGVudF9UeXBlc10ueG1sUEsBAi0AFAAGAAgAAAAhADj9If/WAAAAlAEAAAsAAAAAAAAAAAAA&#10;AAAALwEAAF9yZWxzLy5yZWxzUEsBAi0AFAAGAAgAAAAhAFUX/pPIAQAAdwMAAA4AAAAAAAAAAAAA&#10;AAAALgIAAGRycy9lMm9Eb2MueG1sUEsBAi0AFAAGAAgAAAAhADTkUIvaAAAABwEAAA8AAAAAAAAA&#10;AAAAAAAAIgQAAGRycy9kb3ducmV2LnhtbFBLBQYAAAAABAAEAPMAAAApBQAAAAA=&#10;"/>
            </w:pict>
          </mc:Fallback>
        </mc:AlternateContent>
      </w:r>
      <w:r w:rsidRPr="00E33F81">
        <w:rPr>
          <w:rFonts w:ascii="Times New Roman" w:hAnsi="Times New Roman"/>
          <w:b/>
          <w:bCs/>
        </w:rPr>
        <w:t xml:space="preserve"> </w:t>
      </w:r>
    </w:p>
    <w:p w:rsidR="009F291E" w:rsidRPr="00E33F81" w:rsidRDefault="009F291E" w:rsidP="009F291E">
      <w:pPr>
        <w:tabs>
          <w:tab w:val="center" w:pos="2127"/>
          <w:tab w:val="center" w:pos="6946"/>
        </w:tabs>
        <w:spacing w:after="120" w:line="23" w:lineRule="atLeast"/>
        <w:rPr>
          <w:rFonts w:ascii="Times New Roman" w:hAnsi="Times New Roman"/>
          <w:b/>
          <w:bCs/>
        </w:rPr>
      </w:pPr>
      <w:r w:rsidRPr="00E33F81">
        <w:rPr>
          <w:rFonts w:ascii="Times New Roman" w:hAnsi="Times New Roman"/>
          <w:b/>
          <w:bCs/>
        </w:rPr>
        <w:t xml:space="preserve">                              </w:t>
      </w:r>
      <w:r w:rsidRPr="00E33F81">
        <w:rPr>
          <w:rFonts w:ascii="Times New Roman" w:hAnsi="Times New Roman"/>
          <w:b/>
          <w:bCs/>
        </w:rPr>
        <w:tab/>
        <w:t xml:space="preserve">    </w:t>
      </w:r>
      <w:r w:rsidRPr="00E33F81">
        <w:rPr>
          <w:rFonts w:ascii="Times New Roman" w:hAnsi="Times New Roman"/>
          <w:b/>
          <w:bCs/>
        </w:rPr>
        <w:tab/>
      </w:r>
      <w:r w:rsidR="00BA1C6E">
        <w:rPr>
          <w:rFonts w:ascii="Times New Roman" w:hAnsi="Times New Roman"/>
          <w:b/>
          <w:bCs/>
        </w:rPr>
        <w:t xml:space="preserve">                </w:t>
      </w:r>
      <w:r w:rsidRPr="00E33F81">
        <w:rPr>
          <w:rFonts w:ascii="Times New Roman" w:hAnsi="Times New Roman"/>
          <w:i/>
          <w:iCs/>
          <w:sz w:val="26"/>
          <w:szCs w:val="26"/>
        </w:rPr>
        <w:t xml:space="preserve">TP. Hồ Chí Minh, ngày   tháng </w:t>
      </w:r>
      <w:r>
        <w:rPr>
          <w:rFonts w:ascii="Times New Roman" w:hAnsi="Times New Roman"/>
          <w:i/>
          <w:iCs/>
          <w:sz w:val="26"/>
          <w:szCs w:val="26"/>
        </w:rPr>
        <w:t xml:space="preserve">  </w:t>
      </w:r>
      <w:r w:rsidRPr="00E33F81">
        <w:rPr>
          <w:rFonts w:ascii="Times New Roman" w:hAnsi="Times New Roman"/>
          <w:i/>
          <w:iCs/>
          <w:sz w:val="26"/>
          <w:szCs w:val="26"/>
        </w:rPr>
        <w:t xml:space="preserve"> năm 201</w:t>
      </w:r>
      <w:r>
        <w:rPr>
          <w:rFonts w:ascii="Times New Roman" w:hAnsi="Times New Roman"/>
          <w:i/>
          <w:iCs/>
          <w:sz w:val="26"/>
          <w:szCs w:val="26"/>
        </w:rPr>
        <w:t>9</w:t>
      </w:r>
    </w:p>
    <w:p w:rsidR="009F291E" w:rsidRPr="00743312" w:rsidRDefault="009F291E" w:rsidP="009F291E">
      <w:pPr>
        <w:tabs>
          <w:tab w:val="center" w:pos="2127"/>
          <w:tab w:val="center" w:pos="6946"/>
        </w:tabs>
        <w:spacing w:after="120" w:line="23" w:lineRule="atLeast"/>
        <w:jc w:val="center"/>
        <w:rPr>
          <w:rFonts w:ascii="Times New Roman" w:hAnsi="Times New Roman"/>
          <w:b/>
          <w:bCs/>
          <w:iCs/>
          <w:sz w:val="32"/>
          <w:szCs w:val="32"/>
        </w:rPr>
      </w:pPr>
      <w:r>
        <w:rPr>
          <w:rFonts w:ascii="Times New Roman" w:hAnsi="Times New Roman"/>
          <w:b/>
          <w:bCs/>
          <w:iCs/>
          <w:sz w:val="32"/>
          <w:szCs w:val="32"/>
        </w:rPr>
        <w:t>BÁO CÁO</w:t>
      </w:r>
    </w:p>
    <w:p w:rsidR="009F291E" w:rsidRPr="00743312" w:rsidRDefault="009F291E" w:rsidP="009F291E">
      <w:pPr>
        <w:pStyle w:val="BodyText"/>
        <w:tabs>
          <w:tab w:val="clear" w:pos="7293"/>
        </w:tabs>
        <w:spacing w:after="120" w:line="23" w:lineRule="atLeast"/>
        <w:rPr>
          <w:rFonts w:ascii="Times New Roman" w:hAnsi="Times New Roman"/>
          <w:b/>
          <w:bCs/>
          <w:iCs/>
          <w:sz w:val="28"/>
          <w:szCs w:val="28"/>
        </w:rPr>
      </w:pPr>
      <w:r>
        <w:rPr>
          <w:rFonts w:ascii="Times New Roman" w:hAnsi="Times New Roman"/>
          <w:b/>
          <w:bCs/>
          <w:iCs/>
          <w:sz w:val="28"/>
          <w:szCs w:val="28"/>
        </w:rPr>
        <w:t>Công tác tư vấn tuyển sinh năm 2019</w:t>
      </w:r>
    </w:p>
    <w:p w:rsidR="009F291E" w:rsidRPr="00E33F81" w:rsidRDefault="009F291E" w:rsidP="009F291E">
      <w:pPr>
        <w:pStyle w:val="BodyText"/>
        <w:tabs>
          <w:tab w:val="clear" w:pos="7293"/>
        </w:tabs>
        <w:spacing w:after="120" w:line="23" w:lineRule="atLeast"/>
        <w:rPr>
          <w:rFonts w:ascii="Times New Roman" w:hAnsi="Times New Roman"/>
          <w:b/>
          <w:bCs/>
          <w:i/>
          <w:iCs/>
          <w:sz w:val="26"/>
          <w:szCs w:val="26"/>
        </w:rPr>
      </w:pPr>
      <w:r>
        <w:rPr>
          <w:rFonts w:ascii="Times New Roman" w:hAnsi="Times New Roman"/>
          <w:noProof/>
        </w:rPr>
        <mc:AlternateContent>
          <mc:Choice Requires="wps">
            <w:drawing>
              <wp:anchor distT="0" distB="0" distL="114300" distR="114300" simplePos="0" relativeHeight="251661312" behindDoc="0" locked="0" layoutInCell="1" allowOverlap="1">
                <wp:simplePos x="0" y="0"/>
                <wp:positionH relativeFrom="column">
                  <wp:posOffset>2352675</wp:posOffset>
                </wp:positionH>
                <wp:positionV relativeFrom="paragraph">
                  <wp:posOffset>56515</wp:posOffset>
                </wp:positionV>
                <wp:extent cx="1040130" cy="0"/>
                <wp:effectExtent l="9525" t="8890" r="762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C60A4"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25pt,4.45pt" to="267.1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XWPyAEAAHcDAAAOAAAAZHJzL2Uyb0RvYy54bWysU02P0zAQvSPxHyzfadLCIoia7qHLclmg&#10;UpcfMLWdxMLxWGO3af89Y/cDFm6IHCx75s3zzHvO8v44OnEwFC36Vs5ntRTGK9TW9638/vz45oMU&#10;MYHX4NCbVp5MlPer16+WU2jMAgd02pBgEh+bKbRySCk0VRXVYEaIMwzGc7JDGiHxkfpKE0zMPrpq&#10;UdfvqwlJB0JlYuTowzkpV4W/64xK37oumiRcK7m3VFYq6y6v1WoJTU8QBqsubcA/dDGC9XzpjeoB&#10;Eog92b+oRqsII3ZppnCssOusMmUGnmZe/zHNdoBgyiwsTgw3meL/o1VfDxsSVrN3UngY2aJtIrD9&#10;kMQavWcBkcQ86zSF2DB87TeUJ1VHvw1PqH5E4XE9gO9N6ff5FJikVFQvSvIhBr5tN31BzRjYJyyi&#10;HTsaMyXLIY7Fm9PNG3NMQnFwXr+r52/ZQnXNVdBcCwPF9NngKPKmlc76LBs0cHiKiVtn6BWSwx4f&#10;rXPFeufF1MqPd4u7UhDRWZ2TGRap360diQPkx1O+rAOTvYAR7r0uZIMB/emyT2Ddec9457nsOv9Z&#10;yR3q04YyXY6zu4X48hLz8/n9XFC//pfVTwAAAP//AwBQSwMEFAAGAAgAAAAhAHh4avzcAAAABwEA&#10;AA8AAABkcnMvZG93bnJldi54bWxMjsFOwzAQRO9I/QdrK3GpWpuGQglxKgTkxqWliOs2XpKIeJ3G&#10;bhv4egwXehzN6M3LVoNtxZF63zjWcDVTIIhLZxquNGxfi+kShA/IBlvHpOGLPKzy0UWGqXEnXtNx&#10;EyoRIexT1FCH0KVS+rImi37mOuLYfbjeYoixr6Tp8RThtpVzpW6kxYbjQ40dPdZUfm4OVoMv3mhf&#10;fE/KiXpPKkfz/dPLM2p9OR4e7kEEGsL/GH71ozrk0WnnDmy8aDUkt2oRpxqWdyBiv0iuExC7vyzz&#10;TJ775z8AAAD//wMAUEsBAi0AFAAGAAgAAAAhALaDOJL+AAAA4QEAABMAAAAAAAAAAAAAAAAAAAAA&#10;AFtDb250ZW50X1R5cGVzXS54bWxQSwECLQAUAAYACAAAACEAOP0h/9YAAACUAQAACwAAAAAAAAAA&#10;AAAAAAAvAQAAX3JlbHMvLnJlbHNQSwECLQAUAAYACAAAACEAux11j8gBAAB3AwAADgAAAAAAAAAA&#10;AAAAAAAuAgAAZHJzL2Uyb0RvYy54bWxQSwECLQAUAAYACAAAACEAeHhq/NwAAAAHAQAADwAAAAAA&#10;AAAAAAAAAAAiBAAAZHJzL2Rvd25yZXYueG1sUEsFBgAAAAAEAAQA8wAAACsFAAAAAA==&#10;"/>
            </w:pict>
          </mc:Fallback>
        </mc:AlternateContent>
      </w:r>
    </w:p>
    <w:p w:rsidR="009F291E" w:rsidRPr="00E33F81" w:rsidRDefault="009F291E" w:rsidP="009F291E">
      <w:pPr>
        <w:spacing w:after="120" w:line="23" w:lineRule="atLeast"/>
        <w:ind w:firstLine="561"/>
        <w:jc w:val="both"/>
        <w:rPr>
          <w:rFonts w:ascii="Times New Roman" w:hAnsi="Times New Roman"/>
          <w:sz w:val="26"/>
          <w:szCs w:val="26"/>
        </w:rPr>
      </w:pPr>
      <w:r w:rsidRPr="00E33F81">
        <w:rPr>
          <w:rFonts w:ascii="Times New Roman" w:hAnsi="Times New Roman"/>
          <w:sz w:val="26"/>
          <w:szCs w:val="26"/>
        </w:rPr>
        <w:t xml:space="preserve">Căn cứ </w:t>
      </w:r>
      <w:r>
        <w:rPr>
          <w:rFonts w:ascii="Times New Roman" w:hAnsi="Times New Roman"/>
          <w:sz w:val="26"/>
          <w:szCs w:val="26"/>
        </w:rPr>
        <w:t>Kế hoạch số 1210/KH-LTT-ĐT, ngày 01 tháng 11 năm 2018 thực hiện các chương trình quảng bá tuyển sinh năm 2019</w:t>
      </w:r>
      <w:r w:rsidRPr="00E33F81">
        <w:rPr>
          <w:rFonts w:ascii="Times New Roman" w:hAnsi="Times New Roman"/>
          <w:sz w:val="26"/>
          <w:szCs w:val="26"/>
        </w:rPr>
        <w:t>;</w:t>
      </w:r>
    </w:p>
    <w:p w:rsidR="009F291E" w:rsidRPr="00E33F81" w:rsidRDefault="009F291E" w:rsidP="009F291E">
      <w:pPr>
        <w:pStyle w:val="BodyTextIndent"/>
        <w:spacing w:before="0" w:after="120" w:line="23" w:lineRule="atLeast"/>
        <w:ind w:firstLine="561"/>
        <w:rPr>
          <w:rFonts w:ascii="Times New Roman" w:hAnsi="Times New Roman"/>
          <w:szCs w:val="26"/>
        </w:rPr>
      </w:pPr>
      <w:r>
        <w:rPr>
          <w:rFonts w:ascii="Times New Roman" w:hAnsi="Times New Roman"/>
          <w:szCs w:val="26"/>
        </w:rPr>
        <w:t>Quá trình thực hiện công tác Tư vấn</w:t>
      </w:r>
      <w:r w:rsidRPr="00E33F81">
        <w:rPr>
          <w:rFonts w:ascii="Times New Roman" w:hAnsi="Times New Roman"/>
          <w:szCs w:val="26"/>
        </w:rPr>
        <w:t xml:space="preserve"> tuyển sinh năm 201</w:t>
      </w:r>
      <w:r>
        <w:rPr>
          <w:rFonts w:ascii="Times New Roman" w:hAnsi="Times New Roman"/>
          <w:szCs w:val="26"/>
        </w:rPr>
        <w:t>9</w:t>
      </w:r>
      <w:r w:rsidRPr="00E33F81">
        <w:rPr>
          <w:rFonts w:ascii="Times New Roman" w:hAnsi="Times New Roman"/>
          <w:szCs w:val="26"/>
        </w:rPr>
        <w:t xml:space="preserve"> </w:t>
      </w:r>
      <w:r>
        <w:rPr>
          <w:rFonts w:ascii="Times New Roman" w:hAnsi="Times New Roman"/>
          <w:szCs w:val="26"/>
        </w:rPr>
        <w:t>của Ban Tư vấn tuyển sinh trường</w:t>
      </w:r>
      <w:r w:rsidRPr="00E33F81">
        <w:rPr>
          <w:rFonts w:ascii="Times New Roman" w:hAnsi="Times New Roman"/>
          <w:szCs w:val="26"/>
        </w:rPr>
        <w:t>.</w:t>
      </w:r>
    </w:p>
    <w:p w:rsidR="009F291E" w:rsidRPr="00E33F81" w:rsidRDefault="009F291E" w:rsidP="009F291E">
      <w:pPr>
        <w:pStyle w:val="BodyTextIndent"/>
        <w:spacing w:before="0" w:after="120" w:line="23" w:lineRule="atLeast"/>
        <w:ind w:firstLine="561"/>
        <w:rPr>
          <w:rFonts w:ascii="Times New Roman" w:hAnsi="Times New Roman"/>
          <w:szCs w:val="26"/>
        </w:rPr>
      </w:pPr>
      <w:r w:rsidRPr="00E33F81">
        <w:rPr>
          <w:rFonts w:ascii="Times New Roman" w:hAnsi="Times New Roman"/>
          <w:szCs w:val="26"/>
        </w:rPr>
        <w:t xml:space="preserve">Nay Phòng Tuyển sinh - Đào </w:t>
      </w:r>
      <w:r>
        <w:rPr>
          <w:rFonts w:ascii="Times New Roman" w:hAnsi="Times New Roman"/>
          <w:szCs w:val="26"/>
        </w:rPr>
        <w:t>t</w:t>
      </w:r>
      <w:r w:rsidRPr="00E33F81">
        <w:rPr>
          <w:rFonts w:ascii="Times New Roman" w:hAnsi="Times New Roman"/>
          <w:szCs w:val="26"/>
        </w:rPr>
        <w:t xml:space="preserve">ạo </w:t>
      </w:r>
      <w:r>
        <w:rPr>
          <w:rFonts w:ascii="Times New Roman" w:hAnsi="Times New Roman"/>
          <w:szCs w:val="26"/>
        </w:rPr>
        <w:t>kính báo cáo</w:t>
      </w:r>
      <w:r w:rsidR="006E5508">
        <w:rPr>
          <w:rFonts w:ascii="Times New Roman" w:hAnsi="Times New Roman"/>
          <w:szCs w:val="26"/>
        </w:rPr>
        <w:t xml:space="preserve"> kết quả thực hiện công tác tư vấn tuyển sinh năm 2019, </w:t>
      </w:r>
      <w:r w:rsidRPr="00E33F81">
        <w:rPr>
          <w:rFonts w:ascii="Times New Roman" w:hAnsi="Times New Roman"/>
          <w:szCs w:val="26"/>
        </w:rPr>
        <w:t>cụ thể như sau:</w:t>
      </w:r>
    </w:p>
    <w:p w:rsidR="006E5508" w:rsidRPr="006E5508" w:rsidRDefault="006E5508" w:rsidP="006E5508">
      <w:pPr>
        <w:spacing w:after="120"/>
        <w:ind w:left="1134" w:hanging="850"/>
        <w:jc w:val="both"/>
        <w:rPr>
          <w:rFonts w:ascii="Times New Roman" w:hAnsi="Times New Roman"/>
          <w:sz w:val="26"/>
          <w:szCs w:val="26"/>
        </w:rPr>
      </w:pPr>
      <w:r w:rsidRPr="006E5508">
        <w:rPr>
          <w:rFonts w:ascii="Times New Roman" w:hAnsi="Times New Roman"/>
          <w:b/>
          <w:bCs/>
          <w:sz w:val="26"/>
          <w:szCs w:val="26"/>
          <w:lang w:val="pt-BR"/>
        </w:rPr>
        <w:t>1</w:t>
      </w:r>
      <w:r>
        <w:rPr>
          <w:rFonts w:ascii="Times New Roman" w:hAnsi="Times New Roman"/>
          <w:b/>
          <w:bCs/>
          <w:sz w:val="26"/>
          <w:szCs w:val="26"/>
          <w:lang w:val="pt-BR"/>
        </w:rPr>
        <w:t xml:space="preserve">. </w:t>
      </w:r>
      <w:r w:rsidRPr="006E5508">
        <w:rPr>
          <w:rFonts w:ascii="Times New Roman" w:hAnsi="Times New Roman"/>
          <w:b/>
          <w:bCs/>
          <w:sz w:val="26"/>
          <w:szCs w:val="26"/>
          <w:lang w:val="pt-BR"/>
        </w:rPr>
        <w:t xml:space="preserve">Những thuận lợi, khó khăn trong công tác </w:t>
      </w:r>
      <w:r w:rsidR="007639A8">
        <w:rPr>
          <w:rFonts w:ascii="Times New Roman" w:hAnsi="Times New Roman"/>
          <w:b/>
          <w:bCs/>
          <w:sz w:val="26"/>
          <w:szCs w:val="26"/>
          <w:lang w:val="pt-BR"/>
        </w:rPr>
        <w:t xml:space="preserve">tư vấn </w:t>
      </w:r>
      <w:r w:rsidRPr="006E5508">
        <w:rPr>
          <w:rFonts w:ascii="Times New Roman" w:hAnsi="Times New Roman"/>
          <w:b/>
          <w:bCs/>
          <w:sz w:val="26"/>
          <w:szCs w:val="26"/>
          <w:lang w:val="pt-BR"/>
        </w:rPr>
        <w:t>tuyển sinh</w:t>
      </w:r>
      <w:r w:rsidR="00E51448">
        <w:rPr>
          <w:rFonts w:ascii="Times New Roman" w:hAnsi="Times New Roman"/>
          <w:b/>
          <w:bCs/>
          <w:sz w:val="26"/>
          <w:szCs w:val="26"/>
          <w:lang w:val="pt-BR"/>
        </w:rPr>
        <w:t>:</w:t>
      </w:r>
    </w:p>
    <w:p w:rsidR="006E5508" w:rsidRDefault="006E5508" w:rsidP="006E5508">
      <w:pPr>
        <w:spacing w:after="120"/>
        <w:ind w:firstLine="567"/>
        <w:jc w:val="both"/>
        <w:rPr>
          <w:rFonts w:ascii="Times New Roman" w:hAnsi="Times New Roman"/>
          <w:sz w:val="26"/>
          <w:szCs w:val="26"/>
        </w:rPr>
      </w:pPr>
      <w:r w:rsidRPr="006E5508">
        <w:rPr>
          <w:rFonts w:ascii="Times New Roman" w:hAnsi="Times New Roman"/>
          <w:b/>
          <w:bCs/>
          <w:i/>
          <w:iCs/>
          <w:sz w:val="26"/>
          <w:szCs w:val="26"/>
        </w:rPr>
        <w:t>1.1</w:t>
      </w:r>
      <w:r>
        <w:rPr>
          <w:rFonts w:ascii="Times New Roman" w:hAnsi="Times New Roman"/>
          <w:b/>
          <w:bCs/>
          <w:i/>
          <w:iCs/>
          <w:sz w:val="26"/>
          <w:szCs w:val="26"/>
        </w:rPr>
        <w:t xml:space="preserve">. </w:t>
      </w:r>
      <w:r w:rsidRPr="006E5508">
        <w:rPr>
          <w:rFonts w:ascii="Times New Roman" w:hAnsi="Times New Roman"/>
          <w:b/>
          <w:bCs/>
          <w:i/>
          <w:iCs/>
          <w:sz w:val="26"/>
          <w:szCs w:val="26"/>
        </w:rPr>
        <w:t>Thuận lợi</w:t>
      </w:r>
    </w:p>
    <w:p w:rsidR="006E5508" w:rsidRPr="006E5508" w:rsidRDefault="006E5508" w:rsidP="006E5508">
      <w:pPr>
        <w:pStyle w:val="ListParagraph"/>
        <w:numPr>
          <w:ilvl w:val="0"/>
          <w:numId w:val="1"/>
        </w:numPr>
        <w:tabs>
          <w:tab w:val="left" w:pos="709"/>
        </w:tabs>
        <w:spacing w:after="120"/>
        <w:ind w:left="0" w:firstLine="360"/>
        <w:jc w:val="both"/>
        <w:rPr>
          <w:rFonts w:ascii="Times New Roman" w:hAnsi="Times New Roman"/>
          <w:sz w:val="26"/>
          <w:szCs w:val="26"/>
        </w:rPr>
      </w:pPr>
      <w:r w:rsidRPr="006E5508">
        <w:rPr>
          <w:rFonts w:ascii="Times New Roman" w:hAnsi="Times New Roman" w:cs="Cambria"/>
          <w:sz w:val="26"/>
          <w:szCs w:val="26"/>
          <w:lang w:val="pt-BR"/>
        </w:rPr>
        <w:t>Đượ</w:t>
      </w:r>
      <w:r w:rsidRPr="006E5508">
        <w:rPr>
          <w:rFonts w:ascii="Times New Roman" w:hAnsi="Times New Roman"/>
          <w:sz w:val="26"/>
          <w:szCs w:val="26"/>
          <w:lang w:val="pt-BR"/>
        </w:rPr>
        <w:t>c s</w:t>
      </w:r>
      <w:r w:rsidRPr="006E5508">
        <w:rPr>
          <w:rFonts w:ascii="Times New Roman" w:hAnsi="Times New Roman" w:cs="Cambria"/>
          <w:sz w:val="26"/>
          <w:szCs w:val="26"/>
          <w:lang w:val="pt-BR"/>
        </w:rPr>
        <w:t>ự</w:t>
      </w:r>
      <w:r w:rsidRPr="006E5508">
        <w:rPr>
          <w:rFonts w:ascii="Times New Roman" w:hAnsi="Times New Roman"/>
          <w:sz w:val="26"/>
          <w:szCs w:val="26"/>
          <w:lang w:val="pt-BR"/>
        </w:rPr>
        <w:t xml:space="preserve"> quan t</w:t>
      </w:r>
      <w:r w:rsidRPr="006E5508">
        <w:rPr>
          <w:rFonts w:ascii="Times New Roman" w:hAnsi="Times New Roman" w:cs="VNI-Times"/>
          <w:sz w:val="26"/>
          <w:szCs w:val="26"/>
          <w:lang w:val="pt-BR"/>
        </w:rPr>
        <w:t>â</w:t>
      </w:r>
      <w:r w:rsidRPr="006E5508">
        <w:rPr>
          <w:rFonts w:ascii="Times New Roman" w:hAnsi="Times New Roman"/>
          <w:sz w:val="26"/>
          <w:szCs w:val="26"/>
          <w:lang w:val="pt-BR"/>
        </w:rPr>
        <w:t>m ch</w:t>
      </w:r>
      <w:r w:rsidRPr="006E5508">
        <w:rPr>
          <w:rFonts w:ascii="Times New Roman" w:hAnsi="Times New Roman" w:cs="Cambria"/>
          <w:sz w:val="26"/>
          <w:szCs w:val="26"/>
          <w:lang w:val="pt-BR"/>
        </w:rPr>
        <w:t>ỉ</w:t>
      </w:r>
      <w:r w:rsidRPr="006E5508">
        <w:rPr>
          <w:rFonts w:ascii="Times New Roman" w:hAnsi="Times New Roman"/>
          <w:sz w:val="26"/>
          <w:szCs w:val="26"/>
          <w:lang w:val="pt-BR"/>
        </w:rPr>
        <w:t xml:space="preserve"> </w:t>
      </w:r>
      <w:r w:rsidRPr="006E5508">
        <w:rPr>
          <w:rFonts w:ascii="Times New Roman" w:hAnsi="Times New Roman" w:cs="VNI-Times"/>
          <w:sz w:val="26"/>
          <w:szCs w:val="26"/>
          <w:lang w:val="pt-BR"/>
        </w:rPr>
        <w:t>đ</w:t>
      </w:r>
      <w:r w:rsidRPr="006E5508">
        <w:rPr>
          <w:rFonts w:ascii="Times New Roman" w:hAnsi="Times New Roman" w:cs="Cambria"/>
          <w:sz w:val="26"/>
          <w:szCs w:val="26"/>
          <w:lang w:val="pt-BR"/>
        </w:rPr>
        <w:t>ạ</w:t>
      </w:r>
      <w:r w:rsidRPr="006E5508">
        <w:rPr>
          <w:rFonts w:ascii="Times New Roman" w:hAnsi="Times New Roman"/>
          <w:sz w:val="26"/>
          <w:szCs w:val="26"/>
          <w:lang w:val="pt-BR"/>
        </w:rPr>
        <w:t>o s</w:t>
      </w:r>
      <w:r w:rsidRPr="006E5508">
        <w:rPr>
          <w:rFonts w:ascii="Times New Roman" w:hAnsi="Times New Roman" w:cs="VNI-Times"/>
          <w:sz w:val="26"/>
          <w:szCs w:val="26"/>
          <w:lang w:val="pt-BR"/>
        </w:rPr>
        <w:t>â</w:t>
      </w:r>
      <w:r w:rsidRPr="006E5508">
        <w:rPr>
          <w:rFonts w:ascii="Times New Roman" w:hAnsi="Times New Roman"/>
          <w:sz w:val="26"/>
          <w:szCs w:val="26"/>
          <w:lang w:val="pt-BR"/>
        </w:rPr>
        <w:t>u s</w:t>
      </w:r>
      <w:r w:rsidRPr="006E5508">
        <w:rPr>
          <w:rFonts w:ascii="Times New Roman" w:hAnsi="Times New Roman" w:cs="VNI-Times"/>
          <w:sz w:val="26"/>
          <w:szCs w:val="26"/>
          <w:lang w:val="pt-BR"/>
        </w:rPr>
        <w:t>á</w:t>
      </w:r>
      <w:r w:rsidRPr="006E5508">
        <w:rPr>
          <w:rFonts w:ascii="Times New Roman" w:hAnsi="Times New Roman"/>
          <w:sz w:val="26"/>
          <w:szCs w:val="26"/>
          <w:lang w:val="pt-BR"/>
        </w:rPr>
        <w:t>t c</w:t>
      </w:r>
      <w:r w:rsidRPr="006E5508">
        <w:rPr>
          <w:rFonts w:ascii="Times New Roman" w:hAnsi="Times New Roman" w:cs="Cambria"/>
          <w:sz w:val="26"/>
          <w:szCs w:val="26"/>
          <w:lang w:val="pt-BR"/>
        </w:rPr>
        <w:t>ủ</w:t>
      </w:r>
      <w:r w:rsidRPr="006E5508">
        <w:rPr>
          <w:rFonts w:ascii="Times New Roman" w:hAnsi="Times New Roman"/>
          <w:sz w:val="26"/>
          <w:szCs w:val="26"/>
          <w:lang w:val="pt-BR"/>
        </w:rPr>
        <w:t xml:space="preserve">a </w:t>
      </w:r>
      <w:r w:rsidRPr="006E5508">
        <w:rPr>
          <w:rFonts w:ascii="Times New Roman" w:hAnsi="Times New Roman" w:cs="Cambria"/>
          <w:sz w:val="26"/>
          <w:szCs w:val="26"/>
          <w:lang w:val="pt-BR"/>
        </w:rPr>
        <w:t>Đả</w:t>
      </w:r>
      <w:r w:rsidRPr="006E5508">
        <w:rPr>
          <w:rFonts w:ascii="Times New Roman" w:hAnsi="Times New Roman"/>
          <w:sz w:val="26"/>
          <w:szCs w:val="26"/>
          <w:lang w:val="pt-BR"/>
        </w:rPr>
        <w:t xml:space="preserve">ng </w:t>
      </w:r>
      <w:r w:rsidRPr="006E5508">
        <w:rPr>
          <w:rFonts w:ascii="Times New Roman" w:hAnsi="Times New Roman" w:cs="Cambria"/>
          <w:sz w:val="26"/>
          <w:szCs w:val="26"/>
          <w:lang w:val="pt-BR"/>
        </w:rPr>
        <w:t>ủ</w:t>
      </w:r>
      <w:r w:rsidRPr="006E5508">
        <w:rPr>
          <w:rFonts w:ascii="Times New Roman" w:hAnsi="Times New Roman"/>
          <w:sz w:val="26"/>
          <w:szCs w:val="26"/>
          <w:lang w:val="pt-BR"/>
        </w:rPr>
        <w:t>y v</w:t>
      </w:r>
      <w:r w:rsidRPr="006E5508">
        <w:rPr>
          <w:rFonts w:ascii="Times New Roman" w:hAnsi="Times New Roman" w:cs="VNI-Times"/>
          <w:sz w:val="26"/>
          <w:szCs w:val="26"/>
          <w:lang w:val="pt-BR"/>
        </w:rPr>
        <w:t>à</w:t>
      </w:r>
      <w:r w:rsidRPr="006E5508">
        <w:rPr>
          <w:rFonts w:ascii="Times New Roman" w:hAnsi="Times New Roman"/>
          <w:sz w:val="26"/>
          <w:szCs w:val="26"/>
          <w:lang w:val="pt-BR"/>
        </w:rPr>
        <w:t xml:space="preserve"> Ban Gi</w:t>
      </w:r>
      <w:r w:rsidRPr="006E5508">
        <w:rPr>
          <w:rFonts w:ascii="Times New Roman" w:hAnsi="Times New Roman" w:cs="VNI-Times"/>
          <w:sz w:val="26"/>
          <w:szCs w:val="26"/>
          <w:lang w:val="pt-BR"/>
        </w:rPr>
        <w:t>á</w:t>
      </w:r>
      <w:r w:rsidRPr="006E5508">
        <w:rPr>
          <w:rFonts w:ascii="Times New Roman" w:hAnsi="Times New Roman"/>
          <w:sz w:val="26"/>
          <w:szCs w:val="26"/>
          <w:lang w:val="pt-BR"/>
        </w:rPr>
        <w:t>m hi</w:t>
      </w:r>
      <w:r w:rsidRPr="006E5508">
        <w:rPr>
          <w:rFonts w:ascii="Times New Roman" w:hAnsi="Times New Roman" w:cs="Cambria"/>
          <w:sz w:val="26"/>
          <w:szCs w:val="26"/>
          <w:lang w:val="pt-BR"/>
        </w:rPr>
        <w:t>ệ</w:t>
      </w:r>
      <w:r w:rsidRPr="006E5508">
        <w:rPr>
          <w:rFonts w:ascii="Times New Roman" w:hAnsi="Times New Roman"/>
          <w:sz w:val="26"/>
          <w:szCs w:val="26"/>
          <w:lang w:val="pt-BR"/>
        </w:rPr>
        <w:t>u tr</w:t>
      </w:r>
      <w:r w:rsidRPr="006E5508">
        <w:rPr>
          <w:rFonts w:ascii="Times New Roman" w:hAnsi="Times New Roman" w:cs="Cambria"/>
          <w:sz w:val="26"/>
          <w:szCs w:val="26"/>
          <w:lang w:val="pt-BR"/>
        </w:rPr>
        <w:t>ườ</w:t>
      </w:r>
      <w:r w:rsidRPr="006E5508">
        <w:rPr>
          <w:rFonts w:ascii="Times New Roman" w:hAnsi="Times New Roman"/>
          <w:sz w:val="26"/>
          <w:szCs w:val="26"/>
          <w:lang w:val="pt-BR"/>
        </w:rPr>
        <w:t>ng;</w:t>
      </w:r>
    </w:p>
    <w:p w:rsidR="006E5508" w:rsidRPr="006E5508" w:rsidRDefault="006E5508" w:rsidP="006E5508">
      <w:pPr>
        <w:pStyle w:val="ListParagraph"/>
        <w:numPr>
          <w:ilvl w:val="0"/>
          <w:numId w:val="1"/>
        </w:numPr>
        <w:tabs>
          <w:tab w:val="left" w:pos="709"/>
        </w:tabs>
        <w:spacing w:after="120"/>
        <w:ind w:left="0" w:firstLine="360"/>
        <w:jc w:val="both"/>
        <w:rPr>
          <w:rFonts w:ascii="Times New Roman" w:hAnsi="Times New Roman"/>
          <w:sz w:val="26"/>
          <w:szCs w:val="26"/>
        </w:rPr>
      </w:pPr>
      <w:r w:rsidRPr="006E5508">
        <w:rPr>
          <w:rFonts w:ascii="Times New Roman" w:hAnsi="Times New Roman"/>
          <w:sz w:val="26"/>
          <w:szCs w:val="26"/>
          <w:lang w:val="pt-BR"/>
        </w:rPr>
        <w:t>Nhà trường đã đầu tư cho công tác quảng bá, tư vấn tuyển sinh có bài bản, khoa học, hiệu quả;</w:t>
      </w:r>
    </w:p>
    <w:p w:rsidR="006E5508" w:rsidRPr="00B03AFC" w:rsidRDefault="006E5508" w:rsidP="006E5508">
      <w:pPr>
        <w:pStyle w:val="ListParagraph"/>
        <w:numPr>
          <w:ilvl w:val="0"/>
          <w:numId w:val="1"/>
        </w:numPr>
        <w:tabs>
          <w:tab w:val="left" w:pos="709"/>
        </w:tabs>
        <w:spacing w:after="120"/>
        <w:ind w:left="0" w:firstLine="360"/>
        <w:jc w:val="both"/>
        <w:rPr>
          <w:rFonts w:ascii="Times New Roman" w:hAnsi="Times New Roman"/>
          <w:sz w:val="26"/>
          <w:szCs w:val="26"/>
        </w:rPr>
      </w:pPr>
      <w:r w:rsidRPr="006E5508">
        <w:rPr>
          <w:rFonts w:ascii="Times New Roman" w:hAnsi="Times New Roman"/>
          <w:sz w:val="26"/>
          <w:szCs w:val="26"/>
          <w:lang w:val="pt-BR"/>
        </w:rPr>
        <w:t>Đã thay đổi nhận thức của cán bộ, giáo viên, nhân viên toàn trường, tuyển sinh là nhiệm vụ của mỗi người, của cả trường. Tập thể cán bộ, giáo viên, nhân viên trường đã đồng tâm hiệp lực cho công tác tuyển sinh.</w:t>
      </w:r>
    </w:p>
    <w:p w:rsidR="00B03AFC" w:rsidRPr="00B03AFC" w:rsidRDefault="00B03AFC" w:rsidP="006E5508">
      <w:pPr>
        <w:pStyle w:val="ListParagraph"/>
        <w:numPr>
          <w:ilvl w:val="0"/>
          <w:numId w:val="1"/>
        </w:numPr>
        <w:tabs>
          <w:tab w:val="left" w:pos="709"/>
        </w:tabs>
        <w:spacing w:after="120"/>
        <w:ind w:left="0" w:firstLine="360"/>
        <w:jc w:val="both"/>
        <w:rPr>
          <w:rFonts w:ascii="Times New Roman" w:hAnsi="Times New Roman"/>
          <w:sz w:val="26"/>
          <w:szCs w:val="26"/>
        </w:rPr>
      </w:pPr>
      <w:r>
        <w:rPr>
          <w:rFonts w:ascii="Times New Roman" w:hAnsi="Times New Roman"/>
          <w:sz w:val="26"/>
          <w:szCs w:val="26"/>
          <w:lang w:val="pt-BR"/>
        </w:rPr>
        <w:t xml:space="preserve">Nhà trường được </w:t>
      </w:r>
      <w:r w:rsidR="00F81B8C">
        <w:rPr>
          <w:rFonts w:ascii="Times New Roman" w:hAnsi="Times New Roman"/>
          <w:sz w:val="26"/>
          <w:szCs w:val="26"/>
          <w:lang w:val="pt-BR"/>
        </w:rPr>
        <w:t xml:space="preserve">công </w:t>
      </w:r>
      <w:r>
        <w:rPr>
          <w:rFonts w:ascii="Times New Roman" w:hAnsi="Times New Roman"/>
          <w:sz w:val="26"/>
          <w:szCs w:val="26"/>
          <w:lang w:val="pt-BR"/>
        </w:rPr>
        <w:t>nhận chứng chỉ ISO 9001</w:t>
      </w:r>
      <w:r w:rsidR="00F81B8C">
        <w:rPr>
          <w:rFonts w:ascii="Times New Roman" w:hAnsi="Times New Roman"/>
          <w:sz w:val="26"/>
          <w:szCs w:val="26"/>
          <w:lang w:val="pt-BR"/>
        </w:rPr>
        <w:t xml:space="preserve">: </w:t>
      </w:r>
      <w:r>
        <w:rPr>
          <w:rFonts w:ascii="Times New Roman" w:hAnsi="Times New Roman"/>
          <w:sz w:val="26"/>
          <w:szCs w:val="26"/>
          <w:lang w:val="pt-BR"/>
        </w:rPr>
        <w:t>2015 đã khẳng định đến chất lượng đào tạo của nhà trường</w:t>
      </w:r>
      <w:r w:rsidR="00F81B8C">
        <w:rPr>
          <w:rFonts w:ascii="Times New Roman" w:hAnsi="Times New Roman"/>
          <w:sz w:val="26"/>
          <w:szCs w:val="26"/>
          <w:lang w:val="pt-BR"/>
        </w:rPr>
        <w:t>,</w:t>
      </w:r>
      <w:r>
        <w:rPr>
          <w:rFonts w:ascii="Times New Roman" w:hAnsi="Times New Roman"/>
          <w:sz w:val="26"/>
          <w:szCs w:val="26"/>
          <w:lang w:val="pt-BR"/>
        </w:rPr>
        <w:t xml:space="preserve"> tạo sự ảnh hưởng đến xã hội</w:t>
      </w:r>
      <w:r w:rsidR="00F81B8C">
        <w:rPr>
          <w:rFonts w:ascii="Times New Roman" w:hAnsi="Times New Roman"/>
          <w:sz w:val="26"/>
          <w:szCs w:val="26"/>
          <w:lang w:val="pt-BR"/>
        </w:rPr>
        <w:t xml:space="preserve"> trong công tác tư vấn tuyển sinh</w:t>
      </w:r>
      <w:r>
        <w:rPr>
          <w:rFonts w:ascii="Times New Roman" w:hAnsi="Times New Roman"/>
          <w:sz w:val="26"/>
          <w:szCs w:val="26"/>
          <w:lang w:val="pt-BR"/>
        </w:rPr>
        <w:t>.</w:t>
      </w:r>
    </w:p>
    <w:p w:rsidR="00B03AFC" w:rsidRDefault="00B03AFC" w:rsidP="006E5508">
      <w:pPr>
        <w:pStyle w:val="ListParagraph"/>
        <w:numPr>
          <w:ilvl w:val="0"/>
          <w:numId w:val="1"/>
        </w:numPr>
        <w:tabs>
          <w:tab w:val="left" w:pos="709"/>
        </w:tabs>
        <w:spacing w:after="120"/>
        <w:ind w:left="0" w:firstLine="360"/>
        <w:jc w:val="both"/>
        <w:rPr>
          <w:rFonts w:ascii="Times New Roman" w:hAnsi="Times New Roman"/>
          <w:sz w:val="26"/>
          <w:szCs w:val="26"/>
        </w:rPr>
      </w:pPr>
      <w:r w:rsidRPr="00B03AFC">
        <w:rPr>
          <w:rFonts w:ascii="Times New Roman" w:hAnsi="Times New Roman"/>
          <w:sz w:val="26"/>
          <w:szCs w:val="26"/>
        </w:rPr>
        <w:t>Bộ Lao động - Th</w:t>
      </w:r>
      <w:r w:rsidRPr="00B03AFC">
        <w:rPr>
          <w:rFonts w:ascii="Times New Roman" w:hAnsi="Times New Roman" w:hint="eastAsia"/>
          <w:sz w:val="26"/>
          <w:szCs w:val="26"/>
        </w:rPr>
        <w:t>ươ</w:t>
      </w:r>
      <w:r w:rsidRPr="00B03AFC">
        <w:rPr>
          <w:rFonts w:ascii="Times New Roman" w:hAnsi="Times New Roman"/>
          <w:sz w:val="26"/>
          <w:szCs w:val="26"/>
        </w:rPr>
        <w:t>ng binh và Xã hội</w:t>
      </w:r>
      <w:r>
        <w:rPr>
          <w:rFonts w:ascii="Times New Roman" w:hAnsi="Times New Roman"/>
          <w:sz w:val="26"/>
          <w:szCs w:val="26"/>
        </w:rPr>
        <w:t xml:space="preserve"> ban hành </w:t>
      </w:r>
      <w:r w:rsidRPr="00B03AFC">
        <w:rPr>
          <w:rFonts w:ascii="Times New Roman" w:hAnsi="Times New Roman"/>
          <w:sz w:val="26"/>
          <w:szCs w:val="26"/>
        </w:rPr>
        <w:t>Thông t</w:t>
      </w:r>
      <w:r w:rsidRPr="00B03AFC">
        <w:rPr>
          <w:rFonts w:ascii="Times New Roman" w:hAnsi="Times New Roman" w:hint="eastAsia"/>
          <w:sz w:val="26"/>
          <w:szCs w:val="26"/>
        </w:rPr>
        <w:t>ư</w:t>
      </w:r>
      <w:r w:rsidRPr="00B03AFC">
        <w:rPr>
          <w:rFonts w:ascii="Times New Roman" w:hAnsi="Times New Roman"/>
          <w:sz w:val="26"/>
          <w:szCs w:val="26"/>
        </w:rPr>
        <w:t xml:space="preserve"> 07/2019/TT-BLĐTBXH </w:t>
      </w:r>
      <w:r>
        <w:rPr>
          <w:rFonts w:ascii="Times New Roman" w:hAnsi="Times New Roman"/>
          <w:sz w:val="26"/>
          <w:szCs w:val="26"/>
        </w:rPr>
        <w:t xml:space="preserve">về việc </w:t>
      </w:r>
      <w:r w:rsidRPr="00B03AFC">
        <w:rPr>
          <w:rFonts w:ascii="Times New Roman" w:hAnsi="Times New Roman"/>
          <w:sz w:val="26"/>
          <w:szCs w:val="26"/>
        </w:rPr>
        <w:t>Sửa đổi , bổ sung một số điều của Thông t</w:t>
      </w:r>
      <w:r w:rsidRPr="00B03AFC">
        <w:rPr>
          <w:rFonts w:ascii="Times New Roman" w:hAnsi="Times New Roman" w:hint="eastAsia"/>
          <w:sz w:val="26"/>
          <w:szCs w:val="26"/>
        </w:rPr>
        <w:t>ư</w:t>
      </w:r>
      <w:r w:rsidRPr="00B03AFC">
        <w:rPr>
          <w:rFonts w:ascii="Times New Roman" w:hAnsi="Times New Roman"/>
          <w:sz w:val="26"/>
          <w:szCs w:val="26"/>
        </w:rPr>
        <w:t xml:space="preserve"> 05/2017/TT-BLĐTBXH ngày 02 tháng 3 năm 2017 của Bộ tr</w:t>
      </w:r>
      <w:r w:rsidRPr="00B03AFC">
        <w:rPr>
          <w:rFonts w:ascii="Times New Roman" w:hAnsi="Times New Roman" w:hint="eastAsia"/>
          <w:sz w:val="26"/>
          <w:szCs w:val="26"/>
        </w:rPr>
        <w:t>ư</w:t>
      </w:r>
      <w:r w:rsidRPr="00B03AFC">
        <w:rPr>
          <w:rFonts w:ascii="Times New Roman" w:hAnsi="Times New Roman"/>
          <w:sz w:val="26"/>
          <w:szCs w:val="26"/>
        </w:rPr>
        <w:t>ởng Bộ Lao động - Th</w:t>
      </w:r>
      <w:r w:rsidRPr="00B03AFC">
        <w:rPr>
          <w:rFonts w:ascii="Times New Roman" w:hAnsi="Times New Roman" w:hint="eastAsia"/>
          <w:sz w:val="26"/>
          <w:szCs w:val="26"/>
        </w:rPr>
        <w:t>ươ</w:t>
      </w:r>
      <w:r w:rsidRPr="00B03AFC">
        <w:rPr>
          <w:rFonts w:ascii="Times New Roman" w:hAnsi="Times New Roman"/>
          <w:sz w:val="26"/>
          <w:szCs w:val="26"/>
        </w:rPr>
        <w:t>ng binh và Xã hội quy chế tuyển sinh và xác định chỉ tiêu tuyển sinh trình độ trung cấp, cao đẳng</w:t>
      </w:r>
      <w:r>
        <w:rPr>
          <w:rFonts w:ascii="Times New Roman" w:hAnsi="Times New Roman"/>
          <w:sz w:val="26"/>
          <w:szCs w:val="26"/>
        </w:rPr>
        <w:t xml:space="preserve"> đã </w:t>
      </w:r>
      <w:r w:rsidR="00BA1C6E">
        <w:rPr>
          <w:rFonts w:ascii="Times New Roman" w:hAnsi="Times New Roman"/>
          <w:sz w:val="26"/>
          <w:szCs w:val="26"/>
        </w:rPr>
        <w:t>tạo điều kiện thuận lợi hơn</w:t>
      </w:r>
      <w:r>
        <w:rPr>
          <w:rFonts w:ascii="Times New Roman" w:hAnsi="Times New Roman"/>
          <w:sz w:val="26"/>
          <w:szCs w:val="26"/>
        </w:rPr>
        <w:t xml:space="preserve"> đối với học sinh tốt nghiệp THCS học lên Cao đẳng</w:t>
      </w:r>
      <w:r w:rsidR="00F81B8C">
        <w:rPr>
          <w:rFonts w:ascii="Times New Roman" w:hAnsi="Times New Roman"/>
          <w:sz w:val="26"/>
          <w:szCs w:val="26"/>
        </w:rPr>
        <w:t xml:space="preserve">, thuận lợi trong công tác tư vấn </w:t>
      </w:r>
      <w:r w:rsidR="00454E98">
        <w:rPr>
          <w:rFonts w:ascii="Times New Roman" w:hAnsi="Times New Roman"/>
          <w:sz w:val="26"/>
          <w:szCs w:val="26"/>
        </w:rPr>
        <w:t xml:space="preserve">tuyển sinh </w:t>
      </w:r>
      <w:r w:rsidR="00F81B8C">
        <w:rPr>
          <w:rFonts w:ascii="Times New Roman" w:hAnsi="Times New Roman"/>
          <w:sz w:val="26"/>
          <w:szCs w:val="26"/>
        </w:rPr>
        <w:t>học sinh</w:t>
      </w:r>
      <w:r w:rsidR="00454E98">
        <w:rPr>
          <w:rFonts w:ascii="Times New Roman" w:hAnsi="Times New Roman"/>
          <w:sz w:val="26"/>
          <w:szCs w:val="26"/>
        </w:rPr>
        <w:t xml:space="preserve"> tốt nghiệp</w:t>
      </w:r>
      <w:r w:rsidR="00F81B8C">
        <w:rPr>
          <w:rFonts w:ascii="Times New Roman" w:hAnsi="Times New Roman"/>
          <w:sz w:val="26"/>
          <w:szCs w:val="26"/>
        </w:rPr>
        <w:t xml:space="preserve"> THCS</w:t>
      </w:r>
      <w:r>
        <w:rPr>
          <w:rFonts w:ascii="Times New Roman" w:hAnsi="Times New Roman"/>
          <w:sz w:val="26"/>
          <w:szCs w:val="26"/>
        </w:rPr>
        <w:t>.</w:t>
      </w:r>
    </w:p>
    <w:p w:rsidR="007639A8" w:rsidRPr="006E5508" w:rsidRDefault="00BA1C6E" w:rsidP="006E5508">
      <w:pPr>
        <w:pStyle w:val="ListParagraph"/>
        <w:numPr>
          <w:ilvl w:val="0"/>
          <w:numId w:val="1"/>
        </w:numPr>
        <w:tabs>
          <w:tab w:val="left" w:pos="709"/>
        </w:tabs>
        <w:spacing w:after="120"/>
        <w:ind w:left="0" w:firstLine="360"/>
        <w:jc w:val="both"/>
        <w:rPr>
          <w:rFonts w:ascii="Times New Roman" w:hAnsi="Times New Roman"/>
          <w:sz w:val="26"/>
          <w:szCs w:val="26"/>
        </w:rPr>
      </w:pPr>
      <w:r>
        <w:rPr>
          <w:rFonts w:ascii="Times New Roman" w:hAnsi="Times New Roman"/>
          <w:sz w:val="26"/>
          <w:szCs w:val="26"/>
        </w:rPr>
        <w:t xml:space="preserve">Nhà trường được </w:t>
      </w:r>
      <w:r w:rsidRPr="00B03AFC">
        <w:rPr>
          <w:rFonts w:ascii="Times New Roman" w:hAnsi="Times New Roman"/>
          <w:sz w:val="26"/>
          <w:szCs w:val="26"/>
        </w:rPr>
        <w:t>Bộ Lao động - Th</w:t>
      </w:r>
      <w:r w:rsidRPr="00B03AFC">
        <w:rPr>
          <w:rFonts w:ascii="Times New Roman" w:hAnsi="Times New Roman" w:hint="eastAsia"/>
          <w:sz w:val="26"/>
          <w:szCs w:val="26"/>
        </w:rPr>
        <w:t>ươ</w:t>
      </w:r>
      <w:r w:rsidRPr="00B03AFC">
        <w:rPr>
          <w:rFonts w:ascii="Times New Roman" w:hAnsi="Times New Roman"/>
          <w:sz w:val="26"/>
          <w:szCs w:val="26"/>
        </w:rPr>
        <w:t>ng binh và Xã hội</w:t>
      </w:r>
      <w:r>
        <w:rPr>
          <w:rFonts w:ascii="Times New Roman" w:hAnsi="Times New Roman"/>
          <w:sz w:val="26"/>
          <w:szCs w:val="26"/>
        </w:rPr>
        <w:t xml:space="preserve"> c</w:t>
      </w:r>
      <w:r w:rsidR="00F81B8C">
        <w:rPr>
          <w:rFonts w:ascii="Times New Roman" w:hAnsi="Times New Roman"/>
          <w:sz w:val="26"/>
          <w:szCs w:val="26"/>
        </w:rPr>
        <w:t>ấ</w:t>
      </w:r>
      <w:r>
        <w:rPr>
          <w:rFonts w:ascii="Times New Roman" w:hAnsi="Times New Roman"/>
          <w:sz w:val="26"/>
          <w:szCs w:val="26"/>
        </w:rPr>
        <w:t xml:space="preserve">p phép đào tạo </w:t>
      </w:r>
      <w:r w:rsidR="007639A8">
        <w:rPr>
          <w:rFonts w:ascii="Times New Roman" w:hAnsi="Times New Roman"/>
          <w:sz w:val="26"/>
          <w:szCs w:val="26"/>
        </w:rPr>
        <w:t xml:space="preserve">Chương trình </w:t>
      </w:r>
      <w:r>
        <w:rPr>
          <w:rFonts w:ascii="Times New Roman" w:hAnsi="Times New Roman"/>
          <w:sz w:val="26"/>
          <w:szCs w:val="26"/>
        </w:rPr>
        <w:t>trọng điểm</w:t>
      </w:r>
      <w:r w:rsidR="007639A8">
        <w:rPr>
          <w:rFonts w:ascii="Times New Roman" w:hAnsi="Times New Roman"/>
          <w:sz w:val="26"/>
          <w:szCs w:val="26"/>
        </w:rPr>
        <w:t xml:space="preserve"> quốc tế</w:t>
      </w:r>
      <w:r w:rsidR="00F81B8C">
        <w:rPr>
          <w:rFonts w:ascii="Times New Roman" w:hAnsi="Times New Roman"/>
          <w:sz w:val="26"/>
          <w:szCs w:val="26"/>
        </w:rPr>
        <w:t xml:space="preserve"> đã tạo sự quan tâm của người học khi lựa chọn ngành học tại trường</w:t>
      </w:r>
      <w:r w:rsidR="007639A8">
        <w:rPr>
          <w:rFonts w:ascii="Times New Roman" w:hAnsi="Times New Roman"/>
          <w:sz w:val="26"/>
          <w:szCs w:val="26"/>
        </w:rPr>
        <w:t>.</w:t>
      </w:r>
    </w:p>
    <w:p w:rsidR="006E5508" w:rsidRPr="006E5508" w:rsidRDefault="006E5508" w:rsidP="006E5508">
      <w:pPr>
        <w:spacing w:after="120"/>
        <w:ind w:firstLine="567"/>
        <w:jc w:val="both"/>
        <w:rPr>
          <w:rFonts w:ascii="Times New Roman" w:hAnsi="Times New Roman"/>
          <w:sz w:val="26"/>
          <w:szCs w:val="26"/>
        </w:rPr>
      </w:pPr>
      <w:r w:rsidRPr="006E5508">
        <w:rPr>
          <w:rFonts w:ascii="Times New Roman" w:hAnsi="Times New Roman"/>
          <w:b/>
          <w:bCs/>
          <w:i/>
          <w:iCs/>
          <w:sz w:val="26"/>
          <w:szCs w:val="26"/>
        </w:rPr>
        <w:t>1.2.</w:t>
      </w:r>
      <w:r>
        <w:rPr>
          <w:rFonts w:ascii="Times New Roman" w:hAnsi="Times New Roman"/>
          <w:b/>
          <w:bCs/>
          <w:i/>
          <w:iCs/>
          <w:sz w:val="26"/>
          <w:szCs w:val="26"/>
        </w:rPr>
        <w:t xml:space="preserve"> </w:t>
      </w:r>
      <w:r w:rsidRPr="006E5508">
        <w:rPr>
          <w:rFonts w:ascii="Times New Roman" w:hAnsi="Times New Roman"/>
          <w:b/>
          <w:bCs/>
          <w:i/>
          <w:iCs/>
          <w:sz w:val="26"/>
          <w:szCs w:val="26"/>
        </w:rPr>
        <w:t>Khó khăn</w:t>
      </w:r>
    </w:p>
    <w:p w:rsidR="00F82AE4" w:rsidRPr="00F82AE4" w:rsidRDefault="006E5508" w:rsidP="00F82AE4">
      <w:pPr>
        <w:pStyle w:val="ListParagraph"/>
        <w:numPr>
          <w:ilvl w:val="0"/>
          <w:numId w:val="1"/>
        </w:numPr>
        <w:tabs>
          <w:tab w:val="left" w:pos="709"/>
        </w:tabs>
        <w:spacing w:after="120"/>
        <w:ind w:left="0" w:firstLine="360"/>
        <w:jc w:val="both"/>
        <w:rPr>
          <w:rFonts w:ascii="Times New Roman" w:hAnsi="Times New Roman"/>
          <w:sz w:val="26"/>
          <w:szCs w:val="26"/>
        </w:rPr>
      </w:pPr>
      <w:r w:rsidRPr="006E5508">
        <w:rPr>
          <w:rFonts w:ascii="Times New Roman" w:hAnsi="Times New Roman"/>
          <w:color w:val="111111"/>
          <w:sz w:val="26"/>
          <w:szCs w:val="26"/>
        </w:rPr>
        <w:t>Với vị </w:t>
      </w:r>
      <w:r w:rsidRPr="006E5508">
        <w:rPr>
          <w:rFonts w:ascii="Times New Roman" w:hAnsi="Times New Roman"/>
          <w:sz w:val="26"/>
          <w:szCs w:val="26"/>
          <w:lang w:val="pt-BR"/>
        </w:rPr>
        <w:t>thế</w:t>
      </w:r>
      <w:r w:rsidRPr="006E5508">
        <w:rPr>
          <w:rFonts w:ascii="Times New Roman" w:hAnsi="Times New Roman"/>
          <w:color w:val="111111"/>
          <w:sz w:val="26"/>
          <w:szCs w:val="26"/>
        </w:rPr>
        <w:t> là</w:t>
      </w:r>
      <w:r w:rsidR="00BA1C6E">
        <w:rPr>
          <w:rFonts w:ascii="Times New Roman" w:hAnsi="Times New Roman"/>
          <w:color w:val="111111"/>
          <w:sz w:val="26"/>
          <w:szCs w:val="26"/>
        </w:rPr>
        <w:t xml:space="preserve"> </w:t>
      </w:r>
      <w:r w:rsidRPr="006E5508">
        <w:rPr>
          <w:rFonts w:ascii="Times New Roman" w:hAnsi="Times New Roman"/>
          <w:color w:val="111111"/>
          <w:sz w:val="26"/>
          <w:szCs w:val="26"/>
        </w:rPr>
        <w:t>trung tâm Kinh tế - </w:t>
      </w:r>
      <w:r w:rsidRPr="006E5508">
        <w:rPr>
          <w:rFonts w:ascii="Times New Roman" w:hAnsi="Times New Roman"/>
          <w:sz w:val="26"/>
          <w:szCs w:val="26"/>
        </w:rPr>
        <w:t>Văn hóa -</w:t>
      </w:r>
      <w:r w:rsidRPr="006E5508">
        <w:rPr>
          <w:rFonts w:ascii="Times New Roman" w:hAnsi="Times New Roman"/>
          <w:color w:val="111111"/>
          <w:sz w:val="26"/>
          <w:szCs w:val="26"/>
        </w:rPr>
        <w:t> Khoa học kỹ thuật hàng đầu của cả nước, </w:t>
      </w:r>
      <w:r w:rsidRPr="006E5508">
        <w:rPr>
          <w:rFonts w:ascii="Times New Roman" w:hAnsi="Times New Roman"/>
          <w:sz w:val="26"/>
          <w:szCs w:val="26"/>
          <w:lang w:val="pt-BR"/>
        </w:rPr>
        <w:t>thành</w:t>
      </w:r>
      <w:r w:rsidRPr="006E5508">
        <w:rPr>
          <w:rFonts w:ascii="Times New Roman" w:hAnsi="Times New Roman"/>
          <w:color w:val="111111"/>
          <w:sz w:val="26"/>
          <w:szCs w:val="26"/>
        </w:rPr>
        <w:t> phố Hồ Chí Minh có hệ thống các trường Đại học và Giáo dục nghề nghiệp với qui mô lớn nhất cả nước, vì vậy trong công tác tuyển sinh đòi hỏi nhà trường phải nỗ lực về nhiều mặt</w:t>
      </w:r>
      <w:r w:rsidR="00F82AE4">
        <w:rPr>
          <w:rFonts w:ascii="Times New Roman" w:hAnsi="Times New Roman"/>
          <w:color w:val="111111"/>
          <w:sz w:val="26"/>
          <w:szCs w:val="26"/>
        </w:rPr>
        <w:t>;</w:t>
      </w:r>
    </w:p>
    <w:p w:rsidR="00F82AE4" w:rsidRPr="00F82AE4" w:rsidRDefault="006E5508" w:rsidP="00F82AE4">
      <w:pPr>
        <w:pStyle w:val="ListParagraph"/>
        <w:numPr>
          <w:ilvl w:val="0"/>
          <w:numId w:val="1"/>
        </w:numPr>
        <w:tabs>
          <w:tab w:val="left" w:pos="709"/>
        </w:tabs>
        <w:spacing w:after="120"/>
        <w:ind w:left="0" w:firstLine="360"/>
        <w:jc w:val="both"/>
        <w:rPr>
          <w:rFonts w:ascii="Times New Roman" w:hAnsi="Times New Roman"/>
          <w:sz w:val="26"/>
          <w:szCs w:val="26"/>
        </w:rPr>
      </w:pPr>
      <w:r w:rsidRPr="00F82AE4">
        <w:rPr>
          <w:rFonts w:ascii="Times New Roman" w:hAnsi="Times New Roman"/>
          <w:sz w:val="26"/>
          <w:szCs w:val="26"/>
          <w:lang w:val="pt-BR"/>
        </w:rPr>
        <w:t>Thông tin về nhu cầu nguồn nhân lực cho xã hội, địa phương hiện nay còn hạn chế, dẫn đến việc định hướng phát triển ngành nghề của trường còn gặp khó khăn;</w:t>
      </w:r>
    </w:p>
    <w:p w:rsidR="00F82AE4" w:rsidRPr="00F82AE4" w:rsidRDefault="006E5508" w:rsidP="00F82AE4">
      <w:pPr>
        <w:pStyle w:val="ListParagraph"/>
        <w:numPr>
          <w:ilvl w:val="0"/>
          <w:numId w:val="1"/>
        </w:numPr>
        <w:tabs>
          <w:tab w:val="left" w:pos="709"/>
        </w:tabs>
        <w:spacing w:after="120"/>
        <w:ind w:left="0" w:firstLine="360"/>
        <w:jc w:val="both"/>
        <w:rPr>
          <w:rFonts w:ascii="Times New Roman" w:hAnsi="Times New Roman"/>
          <w:sz w:val="26"/>
          <w:szCs w:val="26"/>
        </w:rPr>
      </w:pPr>
      <w:r w:rsidRPr="00F82AE4">
        <w:rPr>
          <w:rFonts w:ascii="Times New Roman" w:hAnsi="Times New Roman"/>
          <w:sz w:val="26"/>
          <w:szCs w:val="26"/>
          <w:lang w:val="pt-BR"/>
        </w:rPr>
        <w:t xml:space="preserve">Hoạt </w:t>
      </w:r>
      <w:bookmarkStart w:id="0" w:name="_GoBack"/>
      <w:bookmarkEnd w:id="0"/>
      <w:r w:rsidRPr="00F82AE4">
        <w:rPr>
          <w:rFonts w:ascii="Times New Roman" w:hAnsi="Times New Roman"/>
          <w:sz w:val="26"/>
          <w:szCs w:val="26"/>
          <w:lang w:val="pt-BR"/>
        </w:rPr>
        <w:t xml:space="preserve">động hướng nghiệp của các trường THPT vẫn còn tập trung vào các trường đại học, hạn chế trong việc định hướng học nghề, lựa chọn học nghề là một lựa chọn cuối cùng khi </w:t>
      </w:r>
      <w:r w:rsidRPr="00F82AE4">
        <w:rPr>
          <w:rFonts w:ascii="Times New Roman" w:hAnsi="Times New Roman"/>
          <w:sz w:val="26"/>
          <w:szCs w:val="26"/>
          <w:lang w:val="pt-BR"/>
        </w:rPr>
        <w:lastRenderedPageBreak/>
        <w:t>không thể vào đâu học được</w:t>
      </w:r>
      <w:r w:rsidR="00454E98">
        <w:rPr>
          <w:rFonts w:ascii="Times New Roman" w:hAnsi="Times New Roman"/>
          <w:sz w:val="26"/>
          <w:szCs w:val="26"/>
          <w:lang w:val="pt-BR"/>
        </w:rPr>
        <w:t>, đã khó khăn trong quá trình tư vấn của trường đối với học sinh các trường THPT</w:t>
      </w:r>
      <w:r w:rsidRPr="00F82AE4">
        <w:rPr>
          <w:rFonts w:ascii="Times New Roman" w:hAnsi="Times New Roman"/>
          <w:sz w:val="26"/>
          <w:szCs w:val="26"/>
          <w:lang w:val="pt-BR"/>
        </w:rPr>
        <w:t>;</w:t>
      </w:r>
    </w:p>
    <w:p w:rsidR="00F82AE4" w:rsidRPr="00F82AE4" w:rsidRDefault="006E5508" w:rsidP="00F82AE4">
      <w:pPr>
        <w:pStyle w:val="ListParagraph"/>
        <w:numPr>
          <w:ilvl w:val="0"/>
          <w:numId w:val="1"/>
        </w:numPr>
        <w:tabs>
          <w:tab w:val="left" w:pos="709"/>
        </w:tabs>
        <w:spacing w:after="120"/>
        <w:ind w:left="0" w:firstLine="360"/>
        <w:jc w:val="both"/>
        <w:rPr>
          <w:rFonts w:ascii="Times New Roman" w:hAnsi="Times New Roman"/>
          <w:sz w:val="26"/>
          <w:szCs w:val="26"/>
        </w:rPr>
      </w:pPr>
      <w:r w:rsidRPr="00F82AE4">
        <w:rPr>
          <w:rFonts w:ascii="Times New Roman" w:hAnsi="Times New Roman"/>
          <w:sz w:val="26"/>
          <w:szCs w:val="26"/>
          <w:lang w:val="pt-BR"/>
        </w:rPr>
        <w:t>Không giới hạn nguyện vọng đăng ký đại học tạo cho thí sinh có quá nhiều cơ hội lựa chọn, lại thêm thời gian các đợt xét tuyển quá dài, nên đa phần các em nộp hồ sơ vào các trường đại học;</w:t>
      </w:r>
    </w:p>
    <w:p w:rsidR="00F82AE4" w:rsidRPr="00F82AE4" w:rsidRDefault="006E5508" w:rsidP="00F82AE4">
      <w:pPr>
        <w:pStyle w:val="ListParagraph"/>
        <w:numPr>
          <w:ilvl w:val="0"/>
          <w:numId w:val="1"/>
        </w:numPr>
        <w:tabs>
          <w:tab w:val="left" w:pos="709"/>
        </w:tabs>
        <w:spacing w:after="120"/>
        <w:ind w:left="0" w:firstLine="360"/>
        <w:jc w:val="both"/>
        <w:rPr>
          <w:rFonts w:ascii="Times New Roman" w:hAnsi="Times New Roman"/>
          <w:sz w:val="26"/>
          <w:szCs w:val="26"/>
        </w:rPr>
      </w:pPr>
      <w:r w:rsidRPr="006E5508">
        <w:rPr>
          <w:rFonts w:ascii="Times New Roman" w:hAnsi="Times New Roman"/>
          <w:sz w:val="26"/>
          <w:szCs w:val="26"/>
          <w:lang w:val="pt-BR"/>
        </w:rPr>
        <w:t>Việc bỏ ngưỡng đảm bảo chất lượng đầu vào đại học (từ điểm tốt nghiệp THPT) là một trong những nguyên nhân khiến các trường giáo dục nghề nghiệp càng khó khăn tuyển sinh;</w:t>
      </w:r>
    </w:p>
    <w:p w:rsidR="00F82AE4" w:rsidRPr="00F82AE4" w:rsidRDefault="006E5508" w:rsidP="00F82AE4">
      <w:pPr>
        <w:pStyle w:val="ListParagraph"/>
        <w:numPr>
          <w:ilvl w:val="0"/>
          <w:numId w:val="1"/>
        </w:numPr>
        <w:tabs>
          <w:tab w:val="left" w:pos="709"/>
        </w:tabs>
        <w:spacing w:after="120"/>
        <w:ind w:left="0" w:firstLine="360"/>
        <w:jc w:val="both"/>
        <w:rPr>
          <w:rFonts w:ascii="Times New Roman" w:hAnsi="Times New Roman"/>
          <w:sz w:val="26"/>
          <w:szCs w:val="26"/>
        </w:rPr>
      </w:pPr>
      <w:r w:rsidRPr="006E5508">
        <w:rPr>
          <w:rFonts w:ascii="Times New Roman" w:hAnsi="Times New Roman"/>
          <w:sz w:val="26"/>
          <w:szCs w:val="26"/>
          <w:lang w:val="pt-BR"/>
        </w:rPr>
        <w:t>Các trường đại học có sự thay đổi tuyển sinh theo hướng mở rộng, xét tuyển theo kết quả học bạ THPT, lấy tối đa số thí sinh dự tuyển nên sẽ tác động rất lớn đến công tác tuyển sinh cũng như chất lượng đầu vào của các trường giáo dục nghề nghiệp;</w:t>
      </w:r>
    </w:p>
    <w:p w:rsidR="00F82AE4" w:rsidRPr="00454E98" w:rsidRDefault="00F82AE4" w:rsidP="00F82AE4">
      <w:pPr>
        <w:pStyle w:val="ListParagraph"/>
        <w:numPr>
          <w:ilvl w:val="0"/>
          <w:numId w:val="1"/>
        </w:numPr>
        <w:tabs>
          <w:tab w:val="left" w:pos="709"/>
        </w:tabs>
        <w:spacing w:after="120"/>
        <w:ind w:left="0" w:firstLine="360"/>
        <w:jc w:val="both"/>
        <w:rPr>
          <w:rFonts w:ascii="Times New Roman" w:hAnsi="Times New Roman"/>
          <w:sz w:val="26"/>
          <w:szCs w:val="26"/>
        </w:rPr>
      </w:pPr>
      <w:r>
        <w:rPr>
          <w:rFonts w:ascii="Times New Roman" w:hAnsi="Times New Roman"/>
          <w:sz w:val="26"/>
          <w:szCs w:val="26"/>
          <w:lang w:val="pt-BR"/>
        </w:rPr>
        <w:t xml:space="preserve">Công tác Tư vấn tuyển sinh </w:t>
      </w:r>
      <w:r w:rsidR="00B03AFC">
        <w:rPr>
          <w:rFonts w:ascii="Times New Roman" w:hAnsi="Times New Roman"/>
          <w:sz w:val="26"/>
          <w:szCs w:val="26"/>
          <w:lang w:val="pt-BR"/>
        </w:rPr>
        <w:t>trong</w:t>
      </w:r>
      <w:r>
        <w:rPr>
          <w:rFonts w:ascii="Times New Roman" w:hAnsi="Times New Roman"/>
          <w:sz w:val="26"/>
          <w:szCs w:val="26"/>
          <w:lang w:val="pt-BR"/>
        </w:rPr>
        <w:t xml:space="preserve"> các chương trình lớn </w:t>
      </w:r>
      <w:r w:rsidR="00B03AFC">
        <w:rPr>
          <w:rFonts w:ascii="Times New Roman" w:hAnsi="Times New Roman"/>
          <w:sz w:val="26"/>
          <w:szCs w:val="26"/>
          <w:lang w:val="pt-BR"/>
        </w:rPr>
        <w:t xml:space="preserve">của Ngành, Sở </w:t>
      </w:r>
      <w:r>
        <w:rPr>
          <w:rFonts w:ascii="Times New Roman" w:hAnsi="Times New Roman"/>
          <w:sz w:val="26"/>
          <w:szCs w:val="26"/>
          <w:lang w:val="pt-BR"/>
        </w:rPr>
        <w:t xml:space="preserve">luôn có sự tham gia của các trường Đại học </w:t>
      </w:r>
      <w:r w:rsidR="00BA1C6E">
        <w:rPr>
          <w:rFonts w:ascii="Times New Roman" w:hAnsi="Times New Roman"/>
          <w:sz w:val="26"/>
          <w:szCs w:val="26"/>
          <w:lang w:val="pt-BR"/>
        </w:rPr>
        <w:t>cùng với các trường</w:t>
      </w:r>
      <w:r>
        <w:rPr>
          <w:rFonts w:ascii="Times New Roman" w:hAnsi="Times New Roman"/>
          <w:sz w:val="26"/>
          <w:szCs w:val="26"/>
          <w:lang w:val="pt-BR"/>
        </w:rPr>
        <w:t xml:space="preserve"> Cao đẳng nên </w:t>
      </w:r>
      <w:r w:rsidR="00B03AFC" w:rsidRPr="00F82AE4">
        <w:rPr>
          <w:rFonts w:ascii="Times New Roman" w:hAnsi="Times New Roman"/>
          <w:sz w:val="26"/>
          <w:szCs w:val="26"/>
          <w:lang w:val="pt-BR"/>
        </w:rPr>
        <w:t>còn tập trung vào các trường đại học, hạn chế trong việc định hướng học nghề, lựa chọn học nghề</w:t>
      </w:r>
      <w:r w:rsidR="00454E98">
        <w:rPr>
          <w:rFonts w:ascii="Times New Roman" w:hAnsi="Times New Roman"/>
          <w:sz w:val="26"/>
          <w:szCs w:val="26"/>
          <w:lang w:val="pt-BR"/>
        </w:rPr>
        <w:t>.</w:t>
      </w:r>
    </w:p>
    <w:p w:rsidR="00454E98" w:rsidRDefault="00E51448" w:rsidP="00E51448">
      <w:pPr>
        <w:spacing w:after="120"/>
        <w:ind w:firstLine="360"/>
        <w:jc w:val="both"/>
        <w:rPr>
          <w:rFonts w:ascii="Times New Roman" w:hAnsi="Times New Roman"/>
          <w:sz w:val="26"/>
          <w:szCs w:val="26"/>
        </w:rPr>
      </w:pPr>
      <w:r>
        <w:rPr>
          <w:rFonts w:ascii="Times New Roman" w:hAnsi="Times New Roman"/>
          <w:b/>
          <w:bCs/>
          <w:sz w:val="26"/>
          <w:szCs w:val="26"/>
          <w:lang w:val="pt-BR"/>
        </w:rPr>
        <w:t>2</w:t>
      </w:r>
      <w:r w:rsidRPr="00E51448">
        <w:rPr>
          <w:rFonts w:ascii="Times New Roman" w:hAnsi="Times New Roman"/>
          <w:b/>
          <w:bCs/>
          <w:sz w:val="26"/>
          <w:szCs w:val="26"/>
          <w:lang w:val="pt-BR"/>
        </w:rPr>
        <w:t xml:space="preserve">. </w:t>
      </w:r>
      <w:r>
        <w:rPr>
          <w:rFonts w:ascii="Times New Roman" w:hAnsi="Times New Roman"/>
          <w:b/>
          <w:bCs/>
          <w:sz w:val="26"/>
          <w:szCs w:val="26"/>
          <w:lang w:val="pt-BR"/>
        </w:rPr>
        <w:t>Kết quả thực hiện</w:t>
      </w:r>
      <w:r w:rsidRPr="00E51448">
        <w:rPr>
          <w:rFonts w:ascii="Times New Roman" w:hAnsi="Times New Roman"/>
          <w:b/>
          <w:bCs/>
          <w:sz w:val="26"/>
          <w:szCs w:val="26"/>
          <w:lang w:val="pt-BR"/>
        </w:rPr>
        <w:t xml:space="preserve"> công tác tư vấn tuyển sinh:</w:t>
      </w:r>
    </w:p>
    <w:p w:rsidR="00E51448" w:rsidRDefault="00E51448" w:rsidP="00E51448">
      <w:pPr>
        <w:pStyle w:val="ListParagraph"/>
        <w:numPr>
          <w:ilvl w:val="0"/>
          <w:numId w:val="1"/>
        </w:numPr>
        <w:spacing w:after="120"/>
        <w:jc w:val="both"/>
        <w:rPr>
          <w:rFonts w:ascii="Times New Roman" w:hAnsi="Times New Roman"/>
          <w:sz w:val="26"/>
          <w:szCs w:val="26"/>
        </w:rPr>
      </w:pPr>
      <w:r>
        <w:rPr>
          <w:rFonts w:ascii="Times New Roman" w:hAnsi="Times New Roman"/>
          <w:sz w:val="26"/>
          <w:szCs w:val="26"/>
        </w:rPr>
        <w:t>Công tác liên hệ tư vấn thực hiện theo kế hoạch:</w:t>
      </w:r>
    </w:p>
    <w:tbl>
      <w:tblPr>
        <w:tblStyle w:val="TableGrid"/>
        <w:tblW w:w="9297" w:type="dxa"/>
        <w:jc w:val="center"/>
        <w:tblLook w:val="04A0" w:firstRow="1" w:lastRow="0" w:firstColumn="1" w:lastColumn="0" w:noHBand="0" w:noVBand="1"/>
      </w:tblPr>
      <w:tblGrid>
        <w:gridCol w:w="709"/>
        <w:gridCol w:w="2064"/>
        <w:gridCol w:w="1400"/>
        <w:gridCol w:w="1876"/>
        <w:gridCol w:w="1624"/>
        <w:gridCol w:w="1624"/>
      </w:tblGrid>
      <w:tr w:rsidR="00E51448" w:rsidTr="00010146">
        <w:trPr>
          <w:jc w:val="center"/>
        </w:trPr>
        <w:tc>
          <w:tcPr>
            <w:tcW w:w="709" w:type="dxa"/>
          </w:tcPr>
          <w:p w:rsidR="00E51448" w:rsidRPr="00EA192C" w:rsidRDefault="00E51448" w:rsidP="00EA192C">
            <w:pPr>
              <w:spacing w:after="120"/>
              <w:jc w:val="center"/>
              <w:rPr>
                <w:rFonts w:ascii="Times New Roman" w:hAnsi="Times New Roman"/>
                <w:b/>
                <w:bCs/>
                <w:sz w:val="26"/>
                <w:szCs w:val="26"/>
              </w:rPr>
            </w:pPr>
            <w:r w:rsidRPr="00EA192C">
              <w:rPr>
                <w:rFonts w:ascii="Times New Roman" w:hAnsi="Times New Roman"/>
                <w:b/>
                <w:bCs/>
                <w:sz w:val="26"/>
                <w:szCs w:val="26"/>
              </w:rPr>
              <w:t>STT</w:t>
            </w:r>
          </w:p>
        </w:tc>
        <w:tc>
          <w:tcPr>
            <w:tcW w:w="2064" w:type="dxa"/>
          </w:tcPr>
          <w:p w:rsidR="00E51448" w:rsidRPr="00EA192C" w:rsidRDefault="00E51448" w:rsidP="00EA192C">
            <w:pPr>
              <w:spacing w:after="120"/>
              <w:jc w:val="center"/>
              <w:rPr>
                <w:rFonts w:ascii="Times New Roman" w:hAnsi="Times New Roman"/>
                <w:b/>
                <w:bCs/>
                <w:sz w:val="26"/>
                <w:szCs w:val="26"/>
              </w:rPr>
            </w:pPr>
            <w:r w:rsidRPr="00EA192C">
              <w:rPr>
                <w:rFonts w:ascii="Times New Roman" w:hAnsi="Times New Roman"/>
                <w:b/>
                <w:bCs/>
                <w:sz w:val="26"/>
                <w:szCs w:val="26"/>
              </w:rPr>
              <w:t>KHU VỰC</w:t>
            </w:r>
          </w:p>
        </w:tc>
        <w:tc>
          <w:tcPr>
            <w:tcW w:w="1400" w:type="dxa"/>
          </w:tcPr>
          <w:p w:rsidR="00E51448" w:rsidRPr="00EA192C" w:rsidRDefault="00E51448" w:rsidP="00EA192C">
            <w:pPr>
              <w:spacing w:after="120"/>
              <w:jc w:val="center"/>
              <w:rPr>
                <w:rFonts w:ascii="Times New Roman" w:hAnsi="Times New Roman"/>
                <w:b/>
                <w:bCs/>
                <w:sz w:val="26"/>
                <w:szCs w:val="26"/>
              </w:rPr>
            </w:pPr>
            <w:r w:rsidRPr="00EA192C">
              <w:rPr>
                <w:rFonts w:ascii="Times New Roman" w:hAnsi="Times New Roman"/>
                <w:b/>
                <w:bCs/>
                <w:sz w:val="26"/>
                <w:szCs w:val="26"/>
              </w:rPr>
              <w:t>SL. TỈNH</w:t>
            </w:r>
          </w:p>
        </w:tc>
        <w:tc>
          <w:tcPr>
            <w:tcW w:w="1876" w:type="dxa"/>
          </w:tcPr>
          <w:p w:rsidR="00E51448" w:rsidRPr="00EA192C" w:rsidRDefault="00E51448" w:rsidP="00EA192C">
            <w:pPr>
              <w:spacing w:after="120"/>
              <w:jc w:val="center"/>
              <w:rPr>
                <w:rFonts w:ascii="Times New Roman" w:hAnsi="Times New Roman"/>
                <w:b/>
                <w:bCs/>
                <w:sz w:val="26"/>
                <w:szCs w:val="26"/>
              </w:rPr>
            </w:pPr>
            <w:r w:rsidRPr="00EA192C">
              <w:rPr>
                <w:rFonts w:ascii="Times New Roman" w:hAnsi="Times New Roman"/>
                <w:b/>
                <w:bCs/>
                <w:sz w:val="26"/>
                <w:szCs w:val="26"/>
              </w:rPr>
              <w:t>SL. TRƯỜNG</w:t>
            </w:r>
          </w:p>
        </w:tc>
        <w:tc>
          <w:tcPr>
            <w:tcW w:w="1624" w:type="dxa"/>
          </w:tcPr>
          <w:p w:rsidR="00E51448" w:rsidRPr="00EA192C" w:rsidRDefault="00E51448" w:rsidP="00EA192C">
            <w:pPr>
              <w:spacing w:after="120"/>
              <w:jc w:val="center"/>
              <w:rPr>
                <w:rFonts w:ascii="Times New Roman" w:hAnsi="Times New Roman"/>
                <w:b/>
                <w:bCs/>
                <w:sz w:val="26"/>
                <w:szCs w:val="26"/>
              </w:rPr>
            </w:pPr>
            <w:r w:rsidRPr="00EA192C">
              <w:rPr>
                <w:rFonts w:ascii="Times New Roman" w:hAnsi="Times New Roman"/>
                <w:b/>
                <w:bCs/>
                <w:sz w:val="26"/>
                <w:szCs w:val="26"/>
              </w:rPr>
              <w:t>TỈ LỆ (%)</w:t>
            </w:r>
          </w:p>
        </w:tc>
        <w:tc>
          <w:tcPr>
            <w:tcW w:w="1624" w:type="dxa"/>
          </w:tcPr>
          <w:p w:rsidR="00E51448" w:rsidRPr="00EA192C" w:rsidRDefault="00E51448" w:rsidP="00EA192C">
            <w:pPr>
              <w:spacing w:after="120"/>
              <w:jc w:val="center"/>
              <w:rPr>
                <w:rFonts w:ascii="Times New Roman" w:hAnsi="Times New Roman"/>
                <w:b/>
                <w:bCs/>
                <w:sz w:val="26"/>
                <w:szCs w:val="26"/>
              </w:rPr>
            </w:pPr>
            <w:r w:rsidRPr="00EA192C">
              <w:rPr>
                <w:rFonts w:ascii="Times New Roman" w:hAnsi="Times New Roman"/>
                <w:b/>
                <w:bCs/>
                <w:sz w:val="26"/>
                <w:szCs w:val="26"/>
              </w:rPr>
              <w:t>GHI CHÚ</w:t>
            </w:r>
          </w:p>
        </w:tc>
      </w:tr>
      <w:tr w:rsidR="00EA192C" w:rsidTr="00010146">
        <w:trPr>
          <w:jc w:val="center"/>
        </w:trPr>
        <w:tc>
          <w:tcPr>
            <w:tcW w:w="709" w:type="dxa"/>
          </w:tcPr>
          <w:p w:rsidR="00EA192C" w:rsidRDefault="00EA192C" w:rsidP="00EA192C">
            <w:pPr>
              <w:spacing w:after="120"/>
              <w:jc w:val="both"/>
              <w:rPr>
                <w:rFonts w:ascii="Times New Roman" w:hAnsi="Times New Roman"/>
                <w:sz w:val="26"/>
                <w:szCs w:val="26"/>
              </w:rPr>
            </w:pPr>
          </w:p>
        </w:tc>
        <w:tc>
          <w:tcPr>
            <w:tcW w:w="2064" w:type="dxa"/>
          </w:tcPr>
          <w:p w:rsidR="00EA192C" w:rsidRDefault="00EA192C" w:rsidP="00EA192C">
            <w:pPr>
              <w:spacing w:after="120"/>
              <w:jc w:val="both"/>
              <w:rPr>
                <w:rFonts w:ascii="Times New Roman" w:hAnsi="Times New Roman"/>
                <w:sz w:val="26"/>
                <w:szCs w:val="26"/>
              </w:rPr>
            </w:pPr>
            <w:r>
              <w:rPr>
                <w:rFonts w:ascii="Times New Roman" w:hAnsi="Times New Roman"/>
                <w:sz w:val="26"/>
                <w:szCs w:val="26"/>
              </w:rPr>
              <w:t>Miền Trung</w:t>
            </w:r>
          </w:p>
        </w:tc>
        <w:tc>
          <w:tcPr>
            <w:tcW w:w="1400"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9</w:t>
            </w:r>
          </w:p>
        </w:tc>
        <w:tc>
          <w:tcPr>
            <w:tcW w:w="1876"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250/250</w:t>
            </w:r>
          </w:p>
        </w:tc>
        <w:tc>
          <w:tcPr>
            <w:tcW w:w="1624"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100%</w:t>
            </w:r>
          </w:p>
        </w:tc>
        <w:tc>
          <w:tcPr>
            <w:tcW w:w="1624"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Đạt</w:t>
            </w:r>
          </w:p>
        </w:tc>
      </w:tr>
      <w:tr w:rsidR="00EA192C" w:rsidTr="00010146">
        <w:trPr>
          <w:jc w:val="center"/>
        </w:trPr>
        <w:tc>
          <w:tcPr>
            <w:tcW w:w="709" w:type="dxa"/>
          </w:tcPr>
          <w:p w:rsidR="00EA192C" w:rsidRDefault="00EA192C" w:rsidP="00EA192C">
            <w:pPr>
              <w:spacing w:after="120"/>
              <w:jc w:val="both"/>
              <w:rPr>
                <w:rFonts w:ascii="Times New Roman" w:hAnsi="Times New Roman"/>
                <w:sz w:val="26"/>
                <w:szCs w:val="26"/>
              </w:rPr>
            </w:pPr>
          </w:p>
        </w:tc>
        <w:tc>
          <w:tcPr>
            <w:tcW w:w="2064" w:type="dxa"/>
          </w:tcPr>
          <w:p w:rsidR="00EA192C" w:rsidRDefault="00EA192C" w:rsidP="00EA192C">
            <w:pPr>
              <w:spacing w:after="120"/>
              <w:jc w:val="both"/>
              <w:rPr>
                <w:rFonts w:ascii="Times New Roman" w:hAnsi="Times New Roman"/>
                <w:sz w:val="26"/>
                <w:szCs w:val="26"/>
              </w:rPr>
            </w:pPr>
            <w:r>
              <w:rPr>
                <w:rFonts w:ascii="Times New Roman" w:hAnsi="Times New Roman"/>
                <w:sz w:val="26"/>
                <w:szCs w:val="26"/>
              </w:rPr>
              <w:t>Tây Nguyên</w:t>
            </w:r>
          </w:p>
        </w:tc>
        <w:tc>
          <w:tcPr>
            <w:tcW w:w="1400"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9</w:t>
            </w:r>
          </w:p>
        </w:tc>
        <w:tc>
          <w:tcPr>
            <w:tcW w:w="1876"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260/260</w:t>
            </w:r>
          </w:p>
        </w:tc>
        <w:tc>
          <w:tcPr>
            <w:tcW w:w="1624"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100%</w:t>
            </w:r>
          </w:p>
        </w:tc>
        <w:tc>
          <w:tcPr>
            <w:tcW w:w="1624"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Đạt</w:t>
            </w:r>
          </w:p>
        </w:tc>
      </w:tr>
      <w:tr w:rsidR="00EA192C" w:rsidTr="00010146">
        <w:trPr>
          <w:jc w:val="center"/>
        </w:trPr>
        <w:tc>
          <w:tcPr>
            <w:tcW w:w="709" w:type="dxa"/>
          </w:tcPr>
          <w:p w:rsidR="00EA192C" w:rsidRDefault="00EA192C" w:rsidP="00EA192C">
            <w:pPr>
              <w:spacing w:after="120"/>
              <w:jc w:val="both"/>
              <w:rPr>
                <w:rFonts w:ascii="Times New Roman" w:hAnsi="Times New Roman"/>
                <w:sz w:val="26"/>
                <w:szCs w:val="26"/>
              </w:rPr>
            </w:pPr>
          </w:p>
        </w:tc>
        <w:tc>
          <w:tcPr>
            <w:tcW w:w="2064" w:type="dxa"/>
          </w:tcPr>
          <w:p w:rsidR="00EA192C" w:rsidRDefault="00EA192C" w:rsidP="00EA192C">
            <w:pPr>
              <w:spacing w:after="120"/>
              <w:jc w:val="both"/>
              <w:rPr>
                <w:rFonts w:ascii="Times New Roman" w:hAnsi="Times New Roman"/>
                <w:sz w:val="26"/>
                <w:szCs w:val="26"/>
              </w:rPr>
            </w:pPr>
            <w:r>
              <w:rPr>
                <w:rFonts w:ascii="Times New Roman" w:hAnsi="Times New Roman"/>
                <w:sz w:val="26"/>
                <w:szCs w:val="26"/>
              </w:rPr>
              <w:t>Miền Tây</w:t>
            </w:r>
          </w:p>
        </w:tc>
        <w:tc>
          <w:tcPr>
            <w:tcW w:w="1400"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12</w:t>
            </w:r>
          </w:p>
        </w:tc>
        <w:tc>
          <w:tcPr>
            <w:tcW w:w="1876"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230/230</w:t>
            </w:r>
          </w:p>
        </w:tc>
        <w:tc>
          <w:tcPr>
            <w:tcW w:w="1624"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100%</w:t>
            </w:r>
          </w:p>
        </w:tc>
        <w:tc>
          <w:tcPr>
            <w:tcW w:w="1624"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Đạt</w:t>
            </w:r>
          </w:p>
        </w:tc>
      </w:tr>
      <w:tr w:rsidR="00EA192C" w:rsidTr="00010146">
        <w:trPr>
          <w:jc w:val="center"/>
        </w:trPr>
        <w:tc>
          <w:tcPr>
            <w:tcW w:w="709" w:type="dxa"/>
          </w:tcPr>
          <w:p w:rsidR="00EA192C" w:rsidRDefault="00EA192C" w:rsidP="00EA192C">
            <w:pPr>
              <w:spacing w:after="120"/>
              <w:jc w:val="both"/>
              <w:rPr>
                <w:rFonts w:ascii="Times New Roman" w:hAnsi="Times New Roman"/>
                <w:sz w:val="26"/>
                <w:szCs w:val="26"/>
              </w:rPr>
            </w:pPr>
          </w:p>
        </w:tc>
        <w:tc>
          <w:tcPr>
            <w:tcW w:w="2064" w:type="dxa"/>
          </w:tcPr>
          <w:p w:rsidR="00EA192C" w:rsidRDefault="00EA192C" w:rsidP="00EA192C">
            <w:pPr>
              <w:spacing w:after="120"/>
              <w:jc w:val="both"/>
              <w:rPr>
                <w:rFonts w:ascii="Times New Roman" w:hAnsi="Times New Roman"/>
                <w:sz w:val="26"/>
                <w:szCs w:val="26"/>
              </w:rPr>
            </w:pPr>
            <w:r>
              <w:rPr>
                <w:rFonts w:ascii="Times New Roman" w:hAnsi="Times New Roman"/>
                <w:sz w:val="26"/>
                <w:szCs w:val="26"/>
              </w:rPr>
              <w:t>TP. Hồ Chí Minh</w:t>
            </w:r>
          </w:p>
        </w:tc>
        <w:tc>
          <w:tcPr>
            <w:tcW w:w="1400"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1</w:t>
            </w:r>
          </w:p>
        </w:tc>
        <w:tc>
          <w:tcPr>
            <w:tcW w:w="1876"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199/199</w:t>
            </w:r>
          </w:p>
        </w:tc>
        <w:tc>
          <w:tcPr>
            <w:tcW w:w="1624"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100%</w:t>
            </w:r>
          </w:p>
        </w:tc>
        <w:tc>
          <w:tcPr>
            <w:tcW w:w="1624" w:type="dxa"/>
          </w:tcPr>
          <w:p w:rsidR="00EA192C" w:rsidRDefault="00EA192C" w:rsidP="00010146">
            <w:pPr>
              <w:spacing w:after="120"/>
              <w:jc w:val="center"/>
              <w:rPr>
                <w:rFonts w:ascii="Times New Roman" w:hAnsi="Times New Roman"/>
                <w:sz w:val="26"/>
                <w:szCs w:val="26"/>
              </w:rPr>
            </w:pPr>
            <w:r>
              <w:rPr>
                <w:rFonts w:ascii="Times New Roman" w:hAnsi="Times New Roman"/>
                <w:sz w:val="26"/>
                <w:szCs w:val="26"/>
              </w:rPr>
              <w:t>Đạt</w:t>
            </w:r>
          </w:p>
        </w:tc>
      </w:tr>
      <w:tr w:rsidR="00EA192C" w:rsidTr="00010146">
        <w:trPr>
          <w:jc w:val="center"/>
        </w:trPr>
        <w:tc>
          <w:tcPr>
            <w:tcW w:w="2773" w:type="dxa"/>
            <w:gridSpan w:val="2"/>
          </w:tcPr>
          <w:p w:rsidR="00EA192C" w:rsidRPr="00EA192C" w:rsidRDefault="00EA192C" w:rsidP="00EA192C">
            <w:pPr>
              <w:spacing w:after="120"/>
              <w:jc w:val="center"/>
              <w:rPr>
                <w:rFonts w:ascii="Times New Roman" w:hAnsi="Times New Roman"/>
                <w:b/>
                <w:bCs/>
                <w:sz w:val="26"/>
                <w:szCs w:val="26"/>
              </w:rPr>
            </w:pPr>
            <w:r w:rsidRPr="00EA192C">
              <w:rPr>
                <w:rFonts w:ascii="Times New Roman" w:hAnsi="Times New Roman"/>
                <w:b/>
                <w:bCs/>
                <w:sz w:val="26"/>
                <w:szCs w:val="26"/>
              </w:rPr>
              <w:t>Tổng cộng</w:t>
            </w:r>
          </w:p>
        </w:tc>
        <w:tc>
          <w:tcPr>
            <w:tcW w:w="1400" w:type="dxa"/>
          </w:tcPr>
          <w:p w:rsidR="00EA192C" w:rsidRDefault="00010146" w:rsidP="00010146">
            <w:pPr>
              <w:spacing w:after="120"/>
              <w:jc w:val="center"/>
              <w:rPr>
                <w:rFonts w:ascii="Times New Roman" w:hAnsi="Times New Roman"/>
                <w:sz w:val="26"/>
                <w:szCs w:val="26"/>
              </w:rPr>
            </w:pPr>
            <w:r>
              <w:rPr>
                <w:rFonts w:ascii="Times New Roman" w:hAnsi="Times New Roman"/>
                <w:sz w:val="26"/>
                <w:szCs w:val="26"/>
              </w:rPr>
              <w:t>31</w:t>
            </w:r>
          </w:p>
        </w:tc>
        <w:tc>
          <w:tcPr>
            <w:tcW w:w="1876" w:type="dxa"/>
          </w:tcPr>
          <w:p w:rsidR="00EA192C" w:rsidRDefault="00010146" w:rsidP="00010146">
            <w:pPr>
              <w:spacing w:after="120"/>
              <w:jc w:val="center"/>
              <w:rPr>
                <w:rFonts w:ascii="Times New Roman" w:hAnsi="Times New Roman"/>
                <w:sz w:val="26"/>
                <w:szCs w:val="26"/>
              </w:rPr>
            </w:pPr>
            <w:r>
              <w:rPr>
                <w:rFonts w:ascii="Times New Roman" w:hAnsi="Times New Roman"/>
                <w:sz w:val="26"/>
                <w:szCs w:val="26"/>
              </w:rPr>
              <w:t>939/939</w:t>
            </w:r>
          </w:p>
        </w:tc>
        <w:tc>
          <w:tcPr>
            <w:tcW w:w="1624" w:type="dxa"/>
          </w:tcPr>
          <w:p w:rsidR="00EA192C" w:rsidRDefault="00010146" w:rsidP="00010146">
            <w:pPr>
              <w:spacing w:after="120"/>
              <w:jc w:val="center"/>
              <w:rPr>
                <w:rFonts w:ascii="Times New Roman" w:hAnsi="Times New Roman"/>
                <w:sz w:val="26"/>
                <w:szCs w:val="26"/>
              </w:rPr>
            </w:pPr>
            <w:r>
              <w:rPr>
                <w:rFonts w:ascii="Times New Roman" w:hAnsi="Times New Roman"/>
                <w:sz w:val="26"/>
                <w:szCs w:val="26"/>
              </w:rPr>
              <w:t>100%</w:t>
            </w:r>
          </w:p>
        </w:tc>
        <w:tc>
          <w:tcPr>
            <w:tcW w:w="1624" w:type="dxa"/>
          </w:tcPr>
          <w:p w:rsidR="00EA192C" w:rsidRDefault="00EA192C" w:rsidP="00010146">
            <w:pPr>
              <w:spacing w:after="120"/>
              <w:jc w:val="center"/>
              <w:rPr>
                <w:rFonts w:ascii="Times New Roman" w:hAnsi="Times New Roman"/>
                <w:sz w:val="26"/>
                <w:szCs w:val="26"/>
              </w:rPr>
            </w:pPr>
          </w:p>
        </w:tc>
      </w:tr>
    </w:tbl>
    <w:p w:rsidR="00E51448" w:rsidRDefault="00E51448" w:rsidP="00E51448">
      <w:pPr>
        <w:spacing w:after="120"/>
        <w:jc w:val="both"/>
        <w:rPr>
          <w:rFonts w:ascii="Times New Roman" w:hAnsi="Times New Roman"/>
          <w:sz w:val="26"/>
          <w:szCs w:val="26"/>
        </w:rPr>
      </w:pPr>
    </w:p>
    <w:p w:rsidR="00E51448" w:rsidRDefault="00010146" w:rsidP="00E51448">
      <w:pPr>
        <w:pStyle w:val="ListParagraph"/>
        <w:numPr>
          <w:ilvl w:val="0"/>
          <w:numId w:val="1"/>
        </w:numPr>
        <w:spacing w:after="120"/>
        <w:jc w:val="both"/>
        <w:rPr>
          <w:rFonts w:ascii="Times New Roman" w:hAnsi="Times New Roman"/>
          <w:sz w:val="26"/>
          <w:szCs w:val="26"/>
        </w:rPr>
      </w:pPr>
      <w:r>
        <w:rPr>
          <w:rFonts w:ascii="Times New Roman" w:hAnsi="Times New Roman"/>
          <w:sz w:val="26"/>
          <w:szCs w:val="26"/>
        </w:rPr>
        <w:t>Kết quả thống kê khảo sát lựa chọn ngành học của trường:</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3014"/>
        <w:gridCol w:w="1417"/>
        <w:gridCol w:w="1701"/>
        <w:gridCol w:w="1430"/>
        <w:gridCol w:w="1320"/>
      </w:tblGrid>
      <w:tr w:rsidR="00A63A26" w:rsidRPr="00A63A26" w:rsidTr="00A63A26">
        <w:trPr>
          <w:trHeight w:val="420"/>
          <w:jc w:val="center"/>
        </w:trPr>
        <w:tc>
          <w:tcPr>
            <w:tcW w:w="809" w:type="dxa"/>
            <w:vMerge w:val="restart"/>
            <w:shd w:val="clear" w:color="auto" w:fill="auto"/>
            <w:noWrap/>
            <w:vAlign w:val="center"/>
            <w:hideMark/>
          </w:tcPr>
          <w:p w:rsidR="00A63A26" w:rsidRPr="00A63A26" w:rsidRDefault="00A63A26" w:rsidP="00A63A26">
            <w:pPr>
              <w:jc w:val="center"/>
              <w:rPr>
                <w:rFonts w:ascii="Times New Roman" w:hAnsi="Times New Roman"/>
                <w:b/>
                <w:bCs/>
                <w:sz w:val="26"/>
                <w:szCs w:val="26"/>
              </w:rPr>
            </w:pPr>
            <w:r w:rsidRPr="00A63A26">
              <w:rPr>
                <w:rFonts w:ascii="Times New Roman" w:hAnsi="Times New Roman"/>
                <w:b/>
                <w:bCs/>
                <w:sz w:val="26"/>
                <w:szCs w:val="26"/>
              </w:rPr>
              <w:t>STT</w:t>
            </w:r>
          </w:p>
        </w:tc>
        <w:tc>
          <w:tcPr>
            <w:tcW w:w="3014" w:type="dxa"/>
            <w:vMerge w:val="restart"/>
            <w:shd w:val="clear" w:color="auto" w:fill="auto"/>
            <w:noWrap/>
            <w:vAlign w:val="center"/>
            <w:hideMark/>
          </w:tcPr>
          <w:p w:rsidR="00A63A26" w:rsidRPr="00A63A26" w:rsidRDefault="00A63A26" w:rsidP="00A63A26">
            <w:pPr>
              <w:jc w:val="center"/>
              <w:rPr>
                <w:rFonts w:ascii="Times New Roman" w:hAnsi="Times New Roman"/>
                <w:b/>
                <w:bCs/>
                <w:sz w:val="26"/>
                <w:szCs w:val="26"/>
              </w:rPr>
            </w:pPr>
            <w:r w:rsidRPr="00A63A26">
              <w:rPr>
                <w:rFonts w:ascii="Times New Roman" w:hAnsi="Times New Roman"/>
                <w:b/>
                <w:bCs/>
                <w:sz w:val="26"/>
                <w:szCs w:val="26"/>
              </w:rPr>
              <w:t>NGÀNH TUYỂN SINH</w:t>
            </w:r>
          </w:p>
        </w:tc>
        <w:tc>
          <w:tcPr>
            <w:tcW w:w="3118" w:type="dxa"/>
            <w:gridSpan w:val="2"/>
            <w:shd w:val="clear" w:color="auto" w:fill="auto"/>
            <w:noWrap/>
            <w:vAlign w:val="center"/>
            <w:hideMark/>
          </w:tcPr>
          <w:p w:rsidR="00A63A26" w:rsidRPr="00A63A26" w:rsidRDefault="00A63A26" w:rsidP="00A63A26">
            <w:pPr>
              <w:jc w:val="center"/>
              <w:rPr>
                <w:rFonts w:ascii="Times New Roman" w:hAnsi="Times New Roman"/>
                <w:b/>
                <w:bCs/>
              </w:rPr>
            </w:pPr>
            <w:r w:rsidRPr="00A63A26">
              <w:rPr>
                <w:rFonts w:ascii="Times New Roman" w:hAnsi="Times New Roman"/>
                <w:b/>
                <w:bCs/>
              </w:rPr>
              <w:t>KHẢO SÁT</w:t>
            </w:r>
          </w:p>
        </w:tc>
        <w:tc>
          <w:tcPr>
            <w:tcW w:w="1430" w:type="dxa"/>
            <w:vMerge w:val="restart"/>
            <w:shd w:val="clear" w:color="auto" w:fill="auto"/>
            <w:noWrap/>
            <w:vAlign w:val="center"/>
            <w:hideMark/>
          </w:tcPr>
          <w:p w:rsidR="00A63A26" w:rsidRPr="00A63A26" w:rsidRDefault="00A63A26" w:rsidP="00A63A26">
            <w:pPr>
              <w:jc w:val="center"/>
              <w:rPr>
                <w:rFonts w:ascii="Times New Roman" w:hAnsi="Times New Roman"/>
                <w:b/>
                <w:bCs/>
              </w:rPr>
            </w:pPr>
            <w:r w:rsidRPr="00A63A26">
              <w:rPr>
                <w:rFonts w:ascii="Times New Roman" w:hAnsi="Times New Roman"/>
                <w:b/>
                <w:bCs/>
              </w:rPr>
              <w:t>TỈ LỆ (%)</w:t>
            </w:r>
          </w:p>
        </w:tc>
        <w:tc>
          <w:tcPr>
            <w:tcW w:w="1320" w:type="dxa"/>
            <w:vMerge w:val="restart"/>
            <w:shd w:val="clear" w:color="auto" w:fill="auto"/>
            <w:noWrap/>
            <w:vAlign w:val="center"/>
            <w:hideMark/>
          </w:tcPr>
          <w:p w:rsidR="00A63A26" w:rsidRPr="00A63A26" w:rsidRDefault="00A63A26" w:rsidP="00A63A26">
            <w:pPr>
              <w:jc w:val="center"/>
              <w:rPr>
                <w:rFonts w:ascii="Times New Roman" w:hAnsi="Times New Roman"/>
                <w:b/>
                <w:bCs/>
              </w:rPr>
            </w:pPr>
            <w:r w:rsidRPr="00A63A26">
              <w:rPr>
                <w:rFonts w:ascii="Times New Roman" w:hAnsi="Times New Roman"/>
                <w:b/>
                <w:bCs/>
              </w:rPr>
              <w:t>GHI CHÚ</w:t>
            </w:r>
          </w:p>
        </w:tc>
      </w:tr>
      <w:tr w:rsidR="00A63A26" w:rsidRPr="00A63A26" w:rsidTr="00A63A26">
        <w:trPr>
          <w:trHeight w:val="480"/>
          <w:jc w:val="center"/>
        </w:trPr>
        <w:tc>
          <w:tcPr>
            <w:tcW w:w="809" w:type="dxa"/>
            <w:vMerge/>
            <w:vAlign w:val="center"/>
            <w:hideMark/>
          </w:tcPr>
          <w:p w:rsidR="00A63A26" w:rsidRPr="00A63A26" w:rsidRDefault="00A63A26" w:rsidP="00A63A26">
            <w:pPr>
              <w:rPr>
                <w:rFonts w:ascii="Times New Roman" w:hAnsi="Times New Roman"/>
                <w:sz w:val="26"/>
                <w:szCs w:val="26"/>
              </w:rPr>
            </w:pPr>
          </w:p>
        </w:tc>
        <w:tc>
          <w:tcPr>
            <w:tcW w:w="3014" w:type="dxa"/>
            <w:vMerge/>
            <w:vAlign w:val="center"/>
            <w:hideMark/>
          </w:tcPr>
          <w:p w:rsidR="00A63A26" w:rsidRPr="00A63A26" w:rsidRDefault="00A63A26" w:rsidP="00A63A26">
            <w:pPr>
              <w:rPr>
                <w:rFonts w:ascii="Times New Roman" w:hAnsi="Times New Roman"/>
                <w:b/>
                <w:bCs/>
                <w:sz w:val="26"/>
                <w:szCs w:val="26"/>
              </w:rPr>
            </w:pPr>
          </w:p>
        </w:tc>
        <w:tc>
          <w:tcPr>
            <w:tcW w:w="1417" w:type="dxa"/>
            <w:shd w:val="clear" w:color="auto" w:fill="auto"/>
            <w:noWrap/>
            <w:vAlign w:val="center"/>
            <w:hideMark/>
          </w:tcPr>
          <w:p w:rsidR="00A63A26" w:rsidRPr="00A63A26" w:rsidRDefault="00A63A26" w:rsidP="00A63A26">
            <w:pPr>
              <w:jc w:val="center"/>
              <w:rPr>
                <w:rFonts w:ascii="Times New Roman" w:hAnsi="Times New Roman"/>
                <w:b/>
                <w:bCs/>
                <w:sz w:val="26"/>
                <w:szCs w:val="26"/>
              </w:rPr>
            </w:pPr>
            <w:r w:rsidRPr="00A63A26">
              <w:rPr>
                <w:rFonts w:ascii="Times New Roman" w:hAnsi="Times New Roman"/>
                <w:b/>
                <w:bCs/>
                <w:sz w:val="26"/>
                <w:szCs w:val="26"/>
              </w:rPr>
              <w:t>PHIẾU PHÁT RA</w:t>
            </w:r>
          </w:p>
        </w:tc>
        <w:tc>
          <w:tcPr>
            <w:tcW w:w="1701" w:type="dxa"/>
            <w:shd w:val="clear" w:color="auto" w:fill="auto"/>
            <w:noWrap/>
            <w:vAlign w:val="center"/>
            <w:hideMark/>
          </w:tcPr>
          <w:p w:rsidR="00A63A26" w:rsidRPr="00A63A26" w:rsidRDefault="00A63A26" w:rsidP="00A63A26">
            <w:pPr>
              <w:jc w:val="center"/>
              <w:rPr>
                <w:rFonts w:ascii="Times New Roman" w:hAnsi="Times New Roman"/>
                <w:b/>
                <w:bCs/>
                <w:sz w:val="26"/>
                <w:szCs w:val="26"/>
              </w:rPr>
            </w:pPr>
            <w:r w:rsidRPr="00A63A26">
              <w:rPr>
                <w:rFonts w:ascii="Times New Roman" w:hAnsi="Times New Roman"/>
                <w:b/>
                <w:bCs/>
                <w:sz w:val="26"/>
                <w:szCs w:val="26"/>
              </w:rPr>
              <w:t>SL. NGƯỜI CHỌN</w:t>
            </w:r>
          </w:p>
        </w:tc>
        <w:tc>
          <w:tcPr>
            <w:tcW w:w="1430" w:type="dxa"/>
            <w:vMerge/>
            <w:vAlign w:val="center"/>
            <w:hideMark/>
          </w:tcPr>
          <w:p w:rsidR="00A63A26" w:rsidRPr="00A63A26" w:rsidRDefault="00A63A26" w:rsidP="00A63A26">
            <w:pPr>
              <w:rPr>
                <w:rFonts w:ascii="Times New Roman" w:hAnsi="Times New Roman"/>
                <w:b/>
                <w:bCs/>
              </w:rPr>
            </w:pPr>
          </w:p>
        </w:tc>
        <w:tc>
          <w:tcPr>
            <w:tcW w:w="1320" w:type="dxa"/>
            <w:vMerge/>
            <w:vAlign w:val="center"/>
            <w:hideMark/>
          </w:tcPr>
          <w:p w:rsidR="00A63A26" w:rsidRPr="00A63A26" w:rsidRDefault="00A63A26" w:rsidP="00A63A26">
            <w:pPr>
              <w:rPr>
                <w:rFonts w:ascii="Times New Roman" w:hAnsi="Times New Roman"/>
                <w:b/>
                <w:bCs/>
              </w:rPr>
            </w:pP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1</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Bảo trì hệ thống thiết bị công nghiệp</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rFonts w:ascii="Times New Roman" w:hAnsi="Times New Roman"/>
                <w:sz w:val="26"/>
                <w:szCs w:val="26"/>
              </w:rPr>
            </w:pPr>
            <w:r>
              <w:rPr>
                <w:sz w:val="26"/>
                <w:szCs w:val="26"/>
              </w:rPr>
              <w:t>1283</w:t>
            </w:r>
          </w:p>
        </w:tc>
        <w:tc>
          <w:tcPr>
            <w:tcW w:w="1430" w:type="dxa"/>
            <w:shd w:val="clear" w:color="auto" w:fill="auto"/>
            <w:noWrap/>
            <w:vAlign w:val="center"/>
            <w:hideMark/>
          </w:tcPr>
          <w:p w:rsidR="00A10439" w:rsidRDefault="00A10439" w:rsidP="00A10439">
            <w:pPr>
              <w:jc w:val="center"/>
              <w:rPr>
                <w:sz w:val="26"/>
                <w:szCs w:val="26"/>
              </w:rPr>
            </w:pPr>
            <w:r>
              <w:rPr>
                <w:sz w:val="26"/>
                <w:szCs w:val="26"/>
              </w:rPr>
              <w:t>12.83</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2</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Công nghệ kỹ thuật cơ khí</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5670</w:t>
            </w:r>
          </w:p>
        </w:tc>
        <w:tc>
          <w:tcPr>
            <w:tcW w:w="1430" w:type="dxa"/>
            <w:shd w:val="clear" w:color="auto" w:fill="auto"/>
            <w:noWrap/>
            <w:vAlign w:val="center"/>
            <w:hideMark/>
          </w:tcPr>
          <w:p w:rsidR="00A10439" w:rsidRDefault="00A10439" w:rsidP="00A10439">
            <w:pPr>
              <w:jc w:val="center"/>
              <w:rPr>
                <w:sz w:val="26"/>
                <w:szCs w:val="26"/>
              </w:rPr>
            </w:pPr>
            <w:r>
              <w:rPr>
                <w:sz w:val="26"/>
                <w:szCs w:val="26"/>
              </w:rPr>
              <w:t>56.7</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3</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Công nghệ chế tạo máy</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2651</w:t>
            </w:r>
          </w:p>
        </w:tc>
        <w:tc>
          <w:tcPr>
            <w:tcW w:w="1430" w:type="dxa"/>
            <w:shd w:val="clear" w:color="auto" w:fill="auto"/>
            <w:noWrap/>
            <w:vAlign w:val="center"/>
            <w:hideMark/>
          </w:tcPr>
          <w:p w:rsidR="00A10439" w:rsidRDefault="00A10439" w:rsidP="00A10439">
            <w:pPr>
              <w:jc w:val="center"/>
              <w:rPr>
                <w:sz w:val="26"/>
                <w:szCs w:val="26"/>
              </w:rPr>
            </w:pPr>
            <w:r>
              <w:rPr>
                <w:sz w:val="26"/>
                <w:szCs w:val="26"/>
              </w:rPr>
              <w:t>26.51</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4</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Cắt gọt kim loại</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484</w:t>
            </w:r>
          </w:p>
        </w:tc>
        <w:tc>
          <w:tcPr>
            <w:tcW w:w="1430" w:type="dxa"/>
            <w:shd w:val="clear" w:color="auto" w:fill="auto"/>
            <w:noWrap/>
            <w:vAlign w:val="center"/>
            <w:hideMark/>
          </w:tcPr>
          <w:p w:rsidR="00A10439" w:rsidRDefault="00A10439" w:rsidP="00A10439">
            <w:pPr>
              <w:jc w:val="center"/>
              <w:rPr>
                <w:sz w:val="26"/>
                <w:szCs w:val="26"/>
              </w:rPr>
            </w:pPr>
            <w:r>
              <w:rPr>
                <w:sz w:val="26"/>
                <w:szCs w:val="26"/>
              </w:rPr>
              <w:t>4.84</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5</w:t>
            </w:r>
          </w:p>
        </w:tc>
        <w:tc>
          <w:tcPr>
            <w:tcW w:w="3014"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Chế tạo khuôn mẫu</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1553</w:t>
            </w:r>
          </w:p>
        </w:tc>
        <w:tc>
          <w:tcPr>
            <w:tcW w:w="1430" w:type="dxa"/>
            <w:shd w:val="clear" w:color="000000" w:fill="FFFFFF"/>
            <w:noWrap/>
            <w:vAlign w:val="center"/>
            <w:hideMark/>
          </w:tcPr>
          <w:p w:rsidR="00A10439" w:rsidRDefault="00A10439" w:rsidP="00A10439">
            <w:pPr>
              <w:jc w:val="center"/>
              <w:rPr>
                <w:sz w:val="26"/>
                <w:szCs w:val="26"/>
              </w:rPr>
            </w:pPr>
            <w:r>
              <w:rPr>
                <w:sz w:val="26"/>
                <w:szCs w:val="26"/>
              </w:rPr>
              <w:t>15.53</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6</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Công nghệ ô tô</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5571</w:t>
            </w:r>
          </w:p>
        </w:tc>
        <w:tc>
          <w:tcPr>
            <w:tcW w:w="1430" w:type="dxa"/>
            <w:shd w:val="clear" w:color="auto" w:fill="auto"/>
            <w:noWrap/>
            <w:vAlign w:val="center"/>
            <w:hideMark/>
          </w:tcPr>
          <w:p w:rsidR="00A10439" w:rsidRDefault="00A10439" w:rsidP="00A10439">
            <w:pPr>
              <w:jc w:val="center"/>
              <w:rPr>
                <w:sz w:val="26"/>
                <w:szCs w:val="26"/>
              </w:rPr>
            </w:pPr>
            <w:r>
              <w:rPr>
                <w:sz w:val="26"/>
                <w:szCs w:val="26"/>
              </w:rPr>
              <w:t>55.71</w:t>
            </w:r>
          </w:p>
        </w:tc>
        <w:tc>
          <w:tcPr>
            <w:tcW w:w="1320"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7</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Công nghệ kỹ thuật điện, điện tử</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5997</w:t>
            </w:r>
          </w:p>
        </w:tc>
        <w:tc>
          <w:tcPr>
            <w:tcW w:w="1430" w:type="dxa"/>
            <w:shd w:val="clear" w:color="auto" w:fill="auto"/>
            <w:noWrap/>
            <w:vAlign w:val="center"/>
            <w:hideMark/>
          </w:tcPr>
          <w:p w:rsidR="00A10439" w:rsidRDefault="00A10439" w:rsidP="00A10439">
            <w:pPr>
              <w:jc w:val="center"/>
              <w:rPr>
                <w:sz w:val="26"/>
                <w:szCs w:val="26"/>
              </w:rPr>
            </w:pPr>
            <w:r>
              <w:rPr>
                <w:sz w:val="26"/>
                <w:szCs w:val="26"/>
              </w:rPr>
              <w:t>59.97</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8</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Cơ điện tử</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1842</w:t>
            </w:r>
          </w:p>
        </w:tc>
        <w:tc>
          <w:tcPr>
            <w:tcW w:w="1430" w:type="dxa"/>
            <w:shd w:val="clear" w:color="auto" w:fill="auto"/>
            <w:noWrap/>
            <w:vAlign w:val="center"/>
            <w:hideMark/>
          </w:tcPr>
          <w:p w:rsidR="00A10439" w:rsidRDefault="00A10439" w:rsidP="00A10439">
            <w:pPr>
              <w:jc w:val="center"/>
              <w:rPr>
                <w:sz w:val="26"/>
                <w:szCs w:val="26"/>
              </w:rPr>
            </w:pPr>
            <w:r>
              <w:rPr>
                <w:sz w:val="26"/>
                <w:szCs w:val="26"/>
              </w:rPr>
              <w:t>18.42</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9</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Công nghệ kỹ thuật điều khiển và tự động hóa</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2289</w:t>
            </w:r>
          </w:p>
        </w:tc>
        <w:tc>
          <w:tcPr>
            <w:tcW w:w="1430" w:type="dxa"/>
            <w:shd w:val="clear" w:color="auto" w:fill="auto"/>
            <w:noWrap/>
            <w:vAlign w:val="center"/>
            <w:hideMark/>
          </w:tcPr>
          <w:p w:rsidR="00A10439" w:rsidRDefault="00A10439" w:rsidP="00A10439">
            <w:pPr>
              <w:jc w:val="center"/>
              <w:rPr>
                <w:sz w:val="26"/>
                <w:szCs w:val="26"/>
              </w:rPr>
            </w:pPr>
            <w:r>
              <w:rPr>
                <w:sz w:val="26"/>
                <w:szCs w:val="26"/>
              </w:rPr>
              <w:t>22.89</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10</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Điện công nghiệp</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5533</w:t>
            </w:r>
          </w:p>
        </w:tc>
        <w:tc>
          <w:tcPr>
            <w:tcW w:w="1430" w:type="dxa"/>
            <w:shd w:val="clear" w:color="auto" w:fill="auto"/>
            <w:noWrap/>
            <w:vAlign w:val="center"/>
            <w:hideMark/>
          </w:tcPr>
          <w:p w:rsidR="00A10439" w:rsidRDefault="00A10439" w:rsidP="00A10439">
            <w:pPr>
              <w:jc w:val="center"/>
              <w:rPr>
                <w:sz w:val="26"/>
                <w:szCs w:val="26"/>
              </w:rPr>
            </w:pPr>
            <w:r>
              <w:rPr>
                <w:sz w:val="26"/>
                <w:szCs w:val="26"/>
              </w:rPr>
              <w:t>55.33</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lastRenderedPageBreak/>
              <w:t>11</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Kỹ thuật mạng ngoại vi và thiết bị đầu cuối</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1071</w:t>
            </w:r>
          </w:p>
        </w:tc>
        <w:tc>
          <w:tcPr>
            <w:tcW w:w="1430" w:type="dxa"/>
            <w:shd w:val="clear" w:color="auto" w:fill="auto"/>
            <w:noWrap/>
            <w:vAlign w:val="center"/>
            <w:hideMark/>
          </w:tcPr>
          <w:p w:rsidR="00A10439" w:rsidRDefault="00A10439" w:rsidP="00A10439">
            <w:pPr>
              <w:jc w:val="center"/>
              <w:rPr>
                <w:sz w:val="26"/>
                <w:szCs w:val="26"/>
              </w:rPr>
            </w:pPr>
            <w:r>
              <w:rPr>
                <w:sz w:val="26"/>
                <w:szCs w:val="26"/>
              </w:rPr>
              <w:t>10.71</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12</w:t>
            </w:r>
          </w:p>
        </w:tc>
        <w:tc>
          <w:tcPr>
            <w:tcW w:w="3014"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Điện tử công nghiệp</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241</w:t>
            </w:r>
          </w:p>
        </w:tc>
        <w:tc>
          <w:tcPr>
            <w:tcW w:w="1430" w:type="dxa"/>
            <w:shd w:val="clear" w:color="000000" w:fill="FFFFFF"/>
            <w:noWrap/>
            <w:vAlign w:val="center"/>
            <w:hideMark/>
          </w:tcPr>
          <w:p w:rsidR="00A10439" w:rsidRDefault="00A10439" w:rsidP="00A10439">
            <w:pPr>
              <w:jc w:val="center"/>
              <w:rPr>
                <w:sz w:val="26"/>
                <w:szCs w:val="26"/>
              </w:rPr>
            </w:pPr>
            <w:r>
              <w:rPr>
                <w:sz w:val="26"/>
                <w:szCs w:val="26"/>
              </w:rPr>
              <w:t>2.41</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13</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Công nghệ kỹ thuật máy tính</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1766</w:t>
            </w:r>
          </w:p>
        </w:tc>
        <w:tc>
          <w:tcPr>
            <w:tcW w:w="1430" w:type="dxa"/>
            <w:shd w:val="clear" w:color="auto" w:fill="auto"/>
            <w:noWrap/>
            <w:vAlign w:val="center"/>
            <w:hideMark/>
          </w:tcPr>
          <w:p w:rsidR="00A10439" w:rsidRDefault="00A10439" w:rsidP="00A10439">
            <w:pPr>
              <w:jc w:val="center"/>
              <w:rPr>
                <w:sz w:val="26"/>
                <w:szCs w:val="26"/>
              </w:rPr>
            </w:pPr>
            <w:r>
              <w:rPr>
                <w:sz w:val="26"/>
                <w:szCs w:val="26"/>
              </w:rPr>
              <w:t>17.66</w:t>
            </w:r>
          </w:p>
        </w:tc>
        <w:tc>
          <w:tcPr>
            <w:tcW w:w="1320"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14</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Lập trình máy tính</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2363</w:t>
            </w:r>
          </w:p>
        </w:tc>
        <w:tc>
          <w:tcPr>
            <w:tcW w:w="1430" w:type="dxa"/>
            <w:shd w:val="clear" w:color="auto" w:fill="auto"/>
            <w:noWrap/>
            <w:vAlign w:val="center"/>
            <w:hideMark/>
          </w:tcPr>
          <w:p w:rsidR="00A10439" w:rsidRDefault="00A10439" w:rsidP="00A10439">
            <w:pPr>
              <w:jc w:val="center"/>
              <w:rPr>
                <w:sz w:val="26"/>
                <w:szCs w:val="26"/>
              </w:rPr>
            </w:pPr>
            <w:r>
              <w:rPr>
                <w:sz w:val="26"/>
                <w:szCs w:val="26"/>
              </w:rPr>
              <w:t>23.63</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15</w:t>
            </w:r>
          </w:p>
        </w:tc>
        <w:tc>
          <w:tcPr>
            <w:tcW w:w="3014"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Quản trị mạng máy tính</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1669</w:t>
            </w:r>
          </w:p>
        </w:tc>
        <w:tc>
          <w:tcPr>
            <w:tcW w:w="1430" w:type="dxa"/>
            <w:shd w:val="clear" w:color="000000" w:fill="FFFFFF"/>
            <w:noWrap/>
            <w:vAlign w:val="center"/>
            <w:hideMark/>
          </w:tcPr>
          <w:p w:rsidR="00A10439" w:rsidRDefault="00A10439" w:rsidP="00A10439">
            <w:pPr>
              <w:jc w:val="center"/>
              <w:rPr>
                <w:sz w:val="26"/>
                <w:szCs w:val="26"/>
              </w:rPr>
            </w:pPr>
            <w:r>
              <w:rPr>
                <w:sz w:val="26"/>
                <w:szCs w:val="26"/>
              </w:rPr>
              <w:t>16.69</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16</w:t>
            </w:r>
          </w:p>
        </w:tc>
        <w:tc>
          <w:tcPr>
            <w:tcW w:w="3014"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Thiết kế trang Web</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1650</w:t>
            </w:r>
          </w:p>
        </w:tc>
        <w:tc>
          <w:tcPr>
            <w:tcW w:w="1430" w:type="dxa"/>
            <w:shd w:val="clear" w:color="000000" w:fill="FFFFFF"/>
            <w:noWrap/>
            <w:vAlign w:val="center"/>
            <w:hideMark/>
          </w:tcPr>
          <w:p w:rsidR="00A10439" w:rsidRDefault="00A10439" w:rsidP="00A10439">
            <w:pPr>
              <w:jc w:val="center"/>
              <w:rPr>
                <w:sz w:val="26"/>
                <w:szCs w:val="26"/>
              </w:rPr>
            </w:pPr>
            <w:r>
              <w:rPr>
                <w:sz w:val="26"/>
                <w:szCs w:val="26"/>
              </w:rPr>
              <w:t>16.5</w:t>
            </w:r>
          </w:p>
        </w:tc>
        <w:tc>
          <w:tcPr>
            <w:tcW w:w="1320"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17</w:t>
            </w:r>
          </w:p>
        </w:tc>
        <w:tc>
          <w:tcPr>
            <w:tcW w:w="3014"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An ninh mạng</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1289</w:t>
            </w:r>
          </w:p>
        </w:tc>
        <w:tc>
          <w:tcPr>
            <w:tcW w:w="1430" w:type="dxa"/>
            <w:shd w:val="clear" w:color="000000" w:fill="FFFFFF"/>
            <w:noWrap/>
            <w:vAlign w:val="center"/>
            <w:hideMark/>
          </w:tcPr>
          <w:p w:rsidR="00A10439" w:rsidRDefault="00A10439" w:rsidP="00A10439">
            <w:pPr>
              <w:jc w:val="center"/>
              <w:rPr>
                <w:sz w:val="26"/>
                <w:szCs w:val="26"/>
              </w:rPr>
            </w:pPr>
            <w:r>
              <w:rPr>
                <w:sz w:val="26"/>
                <w:szCs w:val="26"/>
              </w:rPr>
              <w:t>12.89</w:t>
            </w:r>
          </w:p>
        </w:tc>
        <w:tc>
          <w:tcPr>
            <w:tcW w:w="1320"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18</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Thiết kế đồ họa</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3497</w:t>
            </w:r>
          </w:p>
        </w:tc>
        <w:tc>
          <w:tcPr>
            <w:tcW w:w="1430" w:type="dxa"/>
            <w:shd w:val="clear" w:color="auto" w:fill="auto"/>
            <w:noWrap/>
            <w:vAlign w:val="center"/>
            <w:hideMark/>
          </w:tcPr>
          <w:p w:rsidR="00A10439" w:rsidRDefault="00A10439" w:rsidP="00A10439">
            <w:pPr>
              <w:jc w:val="center"/>
              <w:rPr>
                <w:sz w:val="26"/>
                <w:szCs w:val="26"/>
              </w:rPr>
            </w:pPr>
            <w:r>
              <w:rPr>
                <w:sz w:val="26"/>
                <w:szCs w:val="26"/>
              </w:rPr>
              <w:t>34.97</w:t>
            </w:r>
          </w:p>
        </w:tc>
        <w:tc>
          <w:tcPr>
            <w:tcW w:w="1320"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19</w:t>
            </w:r>
          </w:p>
        </w:tc>
        <w:tc>
          <w:tcPr>
            <w:tcW w:w="3014"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Tin học ứng dụng</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1880</w:t>
            </w:r>
          </w:p>
        </w:tc>
        <w:tc>
          <w:tcPr>
            <w:tcW w:w="1430" w:type="dxa"/>
            <w:shd w:val="clear" w:color="000000" w:fill="FFFFFF"/>
            <w:noWrap/>
            <w:vAlign w:val="center"/>
            <w:hideMark/>
          </w:tcPr>
          <w:p w:rsidR="00A10439" w:rsidRDefault="00A10439" w:rsidP="00A10439">
            <w:pPr>
              <w:jc w:val="center"/>
              <w:rPr>
                <w:sz w:val="26"/>
                <w:szCs w:val="26"/>
              </w:rPr>
            </w:pPr>
            <w:r>
              <w:rPr>
                <w:sz w:val="26"/>
                <w:szCs w:val="26"/>
              </w:rPr>
              <w:t>18.8</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20</w:t>
            </w:r>
          </w:p>
        </w:tc>
        <w:tc>
          <w:tcPr>
            <w:tcW w:w="3014"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Thương mại điện tử</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2011</w:t>
            </w:r>
          </w:p>
        </w:tc>
        <w:tc>
          <w:tcPr>
            <w:tcW w:w="1430" w:type="dxa"/>
            <w:shd w:val="clear" w:color="000000" w:fill="FFFFFF"/>
            <w:noWrap/>
            <w:vAlign w:val="center"/>
            <w:hideMark/>
          </w:tcPr>
          <w:p w:rsidR="00A10439" w:rsidRDefault="00A10439" w:rsidP="00A10439">
            <w:pPr>
              <w:jc w:val="center"/>
              <w:rPr>
                <w:sz w:val="26"/>
                <w:szCs w:val="26"/>
              </w:rPr>
            </w:pPr>
            <w:r>
              <w:rPr>
                <w:sz w:val="26"/>
                <w:szCs w:val="26"/>
              </w:rPr>
              <w:t>20.11</w:t>
            </w:r>
          </w:p>
        </w:tc>
        <w:tc>
          <w:tcPr>
            <w:tcW w:w="1320"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21</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Công nghệ may</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1350</w:t>
            </w:r>
          </w:p>
        </w:tc>
        <w:tc>
          <w:tcPr>
            <w:tcW w:w="1430" w:type="dxa"/>
            <w:shd w:val="clear" w:color="auto" w:fill="auto"/>
            <w:noWrap/>
            <w:vAlign w:val="center"/>
            <w:hideMark/>
          </w:tcPr>
          <w:p w:rsidR="00A10439" w:rsidRDefault="00A10439" w:rsidP="00A10439">
            <w:pPr>
              <w:jc w:val="center"/>
              <w:rPr>
                <w:sz w:val="26"/>
                <w:szCs w:val="26"/>
              </w:rPr>
            </w:pPr>
            <w:r>
              <w:rPr>
                <w:sz w:val="26"/>
                <w:szCs w:val="26"/>
              </w:rPr>
              <w:t>13.5</w:t>
            </w:r>
          </w:p>
        </w:tc>
        <w:tc>
          <w:tcPr>
            <w:tcW w:w="1320" w:type="dxa"/>
            <w:shd w:val="clear" w:color="000000" w:fill="FFFFFF"/>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22</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May thời trang</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1575</w:t>
            </w:r>
          </w:p>
        </w:tc>
        <w:tc>
          <w:tcPr>
            <w:tcW w:w="1430" w:type="dxa"/>
            <w:shd w:val="clear" w:color="auto" w:fill="auto"/>
            <w:noWrap/>
            <w:vAlign w:val="center"/>
            <w:hideMark/>
          </w:tcPr>
          <w:p w:rsidR="00A10439" w:rsidRDefault="00A10439" w:rsidP="00A10439">
            <w:pPr>
              <w:jc w:val="center"/>
              <w:rPr>
                <w:sz w:val="26"/>
                <w:szCs w:val="26"/>
              </w:rPr>
            </w:pPr>
            <w:r>
              <w:rPr>
                <w:sz w:val="26"/>
                <w:szCs w:val="26"/>
              </w:rPr>
              <w:t>15.75</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23</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Công nghệ may Veston</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1221</w:t>
            </w:r>
          </w:p>
        </w:tc>
        <w:tc>
          <w:tcPr>
            <w:tcW w:w="1430" w:type="dxa"/>
            <w:shd w:val="clear" w:color="auto" w:fill="auto"/>
            <w:noWrap/>
            <w:vAlign w:val="center"/>
            <w:hideMark/>
          </w:tcPr>
          <w:p w:rsidR="00A10439" w:rsidRDefault="00A10439" w:rsidP="00A10439">
            <w:pPr>
              <w:jc w:val="center"/>
              <w:rPr>
                <w:sz w:val="26"/>
                <w:szCs w:val="26"/>
              </w:rPr>
            </w:pPr>
            <w:r>
              <w:rPr>
                <w:sz w:val="26"/>
                <w:szCs w:val="26"/>
              </w:rPr>
              <w:t>12.21</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24</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Tài chính doanh nghiệp</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2648</w:t>
            </w:r>
          </w:p>
        </w:tc>
        <w:tc>
          <w:tcPr>
            <w:tcW w:w="1430" w:type="dxa"/>
            <w:shd w:val="clear" w:color="auto" w:fill="auto"/>
            <w:noWrap/>
            <w:vAlign w:val="center"/>
            <w:hideMark/>
          </w:tcPr>
          <w:p w:rsidR="00A10439" w:rsidRDefault="00A10439" w:rsidP="00A10439">
            <w:pPr>
              <w:jc w:val="center"/>
              <w:rPr>
                <w:sz w:val="26"/>
                <w:szCs w:val="26"/>
              </w:rPr>
            </w:pPr>
            <w:r>
              <w:rPr>
                <w:sz w:val="26"/>
                <w:szCs w:val="26"/>
              </w:rPr>
              <w:t>26.48</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25</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Kế toán doanh nghiệp</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2463</w:t>
            </w:r>
          </w:p>
        </w:tc>
        <w:tc>
          <w:tcPr>
            <w:tcW w:w="1430" w:type="dxa"/>
            <w:shd w:val="clear" w:color="auto" w:fill="auto"/>
            <w:noWrap/>
            <w:vAlign w:val="center"/>
            <w:hideMark/>
          </w:tcPr>
          <w:p w:rsidR="00A10439" w:rsidRDefault="00A10439" w:rsidP="00A10439">
            <w:pPr>
              <w:jc w:val="center"/>
              <w:rPr>
                <w:sz w:val="26"/>
                <w:szCs w:val="26"/>
              </w:rPr>
            </w:pPr>
            <w:r>
              <w:rPr>
                <w:sz w:val="26"/>
                <w:szCs w:val="26"/>
              </w:rPr>
              <w:t>24.63</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26</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Quản trị doanh nghiệp</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2696</w:t>
            </w:r>
          </w:p>
        </w:tc>
        <w:tc>
          <w:tcPr>
            <w:tcW w:w="1430" w:type="dxa"/>
            <w:shd w:val="clear" w:color="auto" w:fill="auto"/>
            <w:noWrap/>
            <w:vAlign w:val="center"/>
            <w:hideMark/>
          </w:tcPr>
          <w:p w:rsidR="00A10439" w:rsidRDefault="00A10439" w:rsidP="00A10439">
            <w:pPr>
              <w:jc w:val="center"/>
              <w:rPr>
                <w:sz w:val="26"/>
                <w:szCs w:val="26"/>
              </w:rPr>
            </w:pPr>
            <w:r>
              <w:rPr>
                <w:sz w:val="26"/>
                <w:szCs w:val="26"/>
              </w:rPr>
              <w:t>26.96</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27</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Logistics</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1873</w:t>
            </w:r>
          </w:p>
        </w:tc>
        <w:tc>
          <w:tcPr>
            <w:tcW w:w="1430" w:type="dxa"/>
            <w:shd w:val="clear" w:color="auto" w:fill="auto"/>
            <w:noWrap/>
            <w:vAlign w:val="center"/>
            <w:hideMark/>
          </w:tcPr>
          <w:p w:rsidR="00A10439" w:rsidRDefault="00A10439" w:rsidP="00A10439">
            <w:pPr>
              <w:jc w:val="center"/>
              <w:rPr>
                <w:sz w:val="26"/>
                <w:szCs w:val="26"/>
              </w:rPr>
            </w:pPr>
            <w:r>
              <w:rPr>
                <w:sz w:val="26"/>
                <w:szCs w:val="26"/>
              </w:rPr>
              <w:t>18.73</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28</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Công nghệ kỹ thuật nhiệt</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2167</w:t>
            </w:r>
          </w:p>
        </w:tc>
        <w:tc>
          <w:tcPr>
            <w:tcW w:w="1430" w:type="dxa"/>
            <w:shd w:val="clear" w:color="auto" w:fill="auto"/>
            <w:noWrap/>
            <w:vAlign w:val="center"/>
            <w:hideMark/>
          </w:tcPr>
          <w:p w:rsidR="00A10439" w:rsidRDefault="00A10439" w:rsidP="00A10439">
            <w:pPr>
              <w:jc w:val="center"/>
              <w:rPr>
                <w:sz w:val="26"/>
                <w:szCs w:val="26"/>
              </w:rPr>
            </w:pPr>
            <w:r>
              <w:rPr>
                <w:sz w:val="26"/>
                <w:szCs w:val="26"/>
              </w:rPr>
              <w:t>21.67</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29</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Lắp đặt thiết bị lạnh</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1081</w:t>
            </w:r>
          </w:p>
        </w:tc>
        <w:tc>
          <w:tcPr>
            <w:tcW w:w="1430" w:type="dxa"/>
            <w:shd w:val="clear" w:color="auto" w:fill="auto"/>
            <w:noWrap/>
            <w:vAlign w:val="center"/>
            <w:hideMark/>
          </w:tcPr>
          <w:p w:rsidR="00A10439" w:rsidRDefault="00A10439" w:rsidP="00A10439">
            <w:pPr>
              <w:jc w:val="center"/>
              <w:rPr>
                <w:sz w:val="26"/>
                <w:szCs w:val="26"/>
              </w:rPr>
            </w:pPr>
            <w:r>
              <w:rPr>
                <w:sz w:val="26"/>
                <w:szCs w:val="26"/>
              </w:rPr>
              <w:t>10.81</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30</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Kỹ thuật máy lạnh và điều hòa không khí</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3539</w:t>
            </w:r>
          </w:p>
        </w:tc>
        <w:tc>
          <w:tcPr>
            <w:tcW w:w="1430" w:type="dxa"/>
            <w:shd w:val="clear" w:color="auto" w:fill="auto"/>
            <w:noWrap/>
            <w:vAlign w:val="center"/>
            <w:hideMark/>
          </w:tcPr>
          <w:p w:rsidR="00A10439" w:rsidRDefault="00A10439" w:rsidP="00A10439">
            <w:pPr>
              <w:jc w:val="center"/>
              <w:rPr>
                <w:sz w:val="26"/>
                <w:szCs w:val="26"/>
              </w:rPr>
            </w:pPr>
            <w:r>
              <w:rPr>
                <w:sz w:val="26"/>
                <w:szCs w:val="26"/>
              </w:rPr>
              <w:t>35.39</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31</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Vận hành, sửa chữa thiết bị lạnh</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4455</w:t>
            </w:r>
          </w:p>
        </w:tc>
        <w:tc>
          <w:tcPr>
            <w:tcW w:w="1430" w:type="dxa"/>
            <w:shd w:val="clear" w:color="auto" w:fill="auto"/>
            <w:noWrap/>
            <w:vAlign w:val="center"/>
            <w:hideMark/>
          </w:tcPr>
          <w:p w:rsidR="00A10439" w:rsidRDefault="00A10439" w:rsidP="00A10439">
            <w:pPr>
              <w:jc w:val="center"/>
              <w:rPr>
                <w:sz w:val="26"/>
                <w:szCs w:val="26"/>
              </w:rPr>
            </w:pPr>
            <w:r>
              <w:rPr>
                <w:sz w:val="26"/>
                <w:szCs w:val="26"/>
              </w:rPr>
              <w:t>44.55</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32</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Kỹ thuật Xây dựng</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1167</w:t>
            </w:r>
          </w:p>
        </w:tc>
        <w:tc>
          <w:tcPr>
            <w:tcW w:w="1430" w:type="dxa"/>
            <w:shd w:val="clear" w:color="auto" w:fill="auto"/>
            <w:noWrap/>
            <w:vAlign w:val="center"/>
            <w:hideMark/>
          </w:tcPr>
          <w:p w:rsidR="00A10439" w:rsidRDefault="00A10439" w:rsidP="00A10439">
            <w:pPr>
              <w:jc w:val="center"/>
              <w:rPr>
                <w:sz w:val="26"/>
                <w:szCs w:val="26"/>
              </w:rPr>
            </w:pPr>
            <w:r>
              <w:rPr>
                <w:sz w:val="26"/>
                <w:szCs w:val="26"/>
              </w:rPr>
              <w:t>11.67</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33</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Quản lý xây dựng</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1153</w:t>
            </w:r>
          </w:p>
        </w:tc>
        <w:tc>
          <w:tcPr>
            <w:tcW w:w="1430" w:type="dxa"/>
            <w:shd w:val="clear" w:color="auto" w:fill="auto"/>
            <w:noWrap/>
            <w:vAlign w:val="center"/>
            <w:hideMark/>
          </w:tcPr>
          <w:p w:rsidR="00A10439" w:rsidRDefault="00A10439" w:rsidP="00A10439">
            <w:pPr>
              <w:jc w:val="center"/>
              <w:rPr>
                <w:sz w:val="26"/>
                <w:szCs w:val="26"/>
              </w:rPr>
            </w:pPr>
            <w:r>
              <w:rPr>
                <w:sz w:val="26"/>
                <w:szCs w:val="26"/>
              </w:rPr>
              <w:t>11.53</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r w:rsidR="00A10439" w:rsidRPr="00A63A26" w:rsidTr="00A63A26">
        <w:trPr>
          <w:trHeight w:val="330"/>
          <w:jc w:val="center"/>
        </w:trPr>
        <w:tc>
          <w:tcPr>
            <w:tcW w:w="809" w:type="dxa"/>
            <w:shd w:val="clear" w:color="auto" w:fill="auto"/>
            <w:noWrap/>
            <w:vAlign w:val="center"/>
            <w:hideMark/>
          </w:tcPr>
          <w:p w:rsidR="00A10439" w:rsidRPr="00A63A26" w:rsidRDefault="00A10439" w:rsidP="00A10439">
            <w:pPr>
              <w:jc w:val="center"/>
              <w:rPr>
                <w:rFonts w:ascii="Times New Roman" w:hAnsi="Times New Roman"/>
                <w:sz w:val="26"/>
                <w:szCs w:val="26"/>
              </w:rPr>
            </w:pPr>
            <w:r w:rsidRPr="00A63A26">
              <w:rPr>
                <w:rFonts w:ascii="Times New Roman" w:hAnsi="Times New Roman"/>
                <w:sz w:val="26"/>
                <w:szCs w:val="26"/>
              </w:rPr>
              <w:t>34</w:t>
            </w:r>
          </w:p>
        </w:tc>
        <w:tc>
          <w:tcPr>
            <w:tcW w:w="3014"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Tiếng Anh</w:t>
            </w:r>
          </w:p>
        </w:tc>
        <w:tc>
          <w:tcPr>
            <w:tcW w:w="1417" w:type="dxa"/>
            <w:shd w:val="clear" w:color="auto" w:fill="auto"/>
            <w:noWrap/>
            <w:vAlign w:val="center"/>
            <w:hideMark/>
          </w:tcPr>
          <w:p w:rsidR="00A10439" w:rsidRPr="00A63A26" w:rsidRDefault="00A10439" w:rsidP="00A10439">
            <w:pPr>
              <w:jc w:val="right"/>
              <w:rPr>
                <w:rFonts w:ascii="Times New Roman" w:hAnsi="Times New Roman"/>
                <w:sz w:val="26"/>
                <w:szCs w:val="26"/>
              </w:rPr>
            </w:pPr>
            <w:r w:rsidRPr="00A63A26">
              <w:rPr>
                <w:rFonts w:ascii="Times New Roman" w:hAnsi="Times New Roman"/>
                <w:sz w:val="26"/>
                <w:szCs w:val="26"/>
              </w:rPr>
              <w:t>10000</w:t>
            </w:r>
          </w:p>
        </w:tc>
        <w:tc>
          <w:tcPr>
            <w:tcW w:w="1701" w:type="dxa"/>
            <w:shd w:val="clear" w:color="auto" w:fill="auto"/>
            <w:noWrap/>
            <w:vAlign w:val="center"/>
            <w:hideMark/>
          </w:tcPr>
          <w:p w:rsidR="00A10439" w:rsidRDefault="00A10439" w:rsidP="00A10439">
            <w:pPr>
              <w:jc w:val="right"/>
              <w:rPr>
                <w:sz w:val="26"/>
                <w:szCs w:val="26"/>
              </w:rPr>
            </w:pPr>
            <w:r>
              <w:rPr>
                <w:sz w:val="26"/>
                <w:szCs w:val="26"/>
              </w:rPr>
              <w:t>2169</w:t>
            </w:r>
          </w:p>
        </w:tc>
        <w:tc>
          <w:tcPr>
            <w:tcW w:w="1430" w:type="dxa"/>
            <w:shd w:val="clear" w:color="auto" w:fill="auto"/>
            <w:noWrap/>
            <w:vAlign w:val="center"/>
            <w:hideMark/>
          </w:tcPr>
          <w:p w:rsidR="00A10439" w:rsidRDefault="00A10439" w:rsidP="00A10439">
            <w:pPr>
              <w:jc w:val="center"/>
              <w:rPr>
                <w:sz w:val="26"/>
                <w:szCs w:val="26"/>
              </w:rPr>
            </w:pPr>
            <w:r>
              <w:rPr>
                <w:sz w:val="26"/>
                <w:szCs w:val="26"/>
              </w:rPr>
              <w:t>21.69</w:t>
            </w:r>
          </w:p>
        </w:tc>
        <w:tc>
          <w:tcPr>
            <w:tcW w:w="1320" w:type="dxa"/>
            <w:shd w:val="clear" w:color="auto" w:fill="auto"/>
            <w:noWrap/>
            <w:vAlign w:val="center"/>
            <w:hideMark/>
          </w:tcPr>
          <w:p w:rsidR="00A10439" w:rsidRPr="00A63A26" w:rsidRDefault="00A10439" w:rsidP="00A10439">
            <w:pPr>
              <w:rPr>
                <w:rFonts w:ascii="Times New Roman" w:hAnsi="Times New Roman"/>
                <w:sz w:val="26"/>
                <w:szCs w:val="26"/>
              </w:rPr>
            </w:pPr>
            <w:r w:rsidRPr="00A63A26">
              <w:rPr>
                <w:rFonts w:ascii="Times New Roman" w:hAnsi="Times New Roman"/>
                <w:sz w:val="26"/>
                <w:szCs w:val="26"/>
              </w:rPr>
              <w:t> </w:t>
            </w:r>
          </w:p>
        </w:tc>
      </w:tr>
    </w:tbl>
    <w:p w:rsidR="00A63A26" w:rsidRDefault="00A63A26" w:rsidP="00A63A26">
      <w:pPr>
        <w:spacing w:after="120"/>
        <w:ind w:firstLine="360"/>
        <w:jc w:val="both"/>
        <w:rPr>
          <w:rFonts w:ascii="Times New Roman" w:hAnsi="Times New Roman"/>
          <w:b/>
          <w:bCs/>
          <w:sz w:val="26"/>
          <w:szCs w:val="26"/>
          <w:lang w:val="pt-BR"/>
        </w:rPr>
      </w:pPr>
    </w:p>
    <w:p w:rsidR="009F291E" w:rsidRDefault="00A63A26" w:rsidP="00A63A26">
      <w:pPr>
        <w:spacing w:after="120"/>
        <w:ind w:firstLine="360"/>
        <w:jc w:val="both"/>
        <w:rPr>
          <w:rFonts w:ascii="Times New Roman" w:hAnsi="Times New Roman"/>
          <w:b/>
          <w:bCs/>
          <w:sz w:val="26"/>
          <w:szCs w:val="26"/>
          <w:lang w:val="pt-BR"/>
        </w:rPr>
      </w:pPr>
      <w:r>
        <w:rPr>
          <w:rFonts w:ascii="Times New Roman" w:hAnsi="Times New Roman"/>
          <w:b/>
          <w:bCs/>
          <w:sz w:val="26"/>
          <w:szCs w:val="26"/>
          <w:lang w:val="pt-BR"/>
        </w:rPr>
        <w:t>3</w:t>
      </w:r>
      <w:r w:rsidRPr="00E51448">
        <w:rPr>
          <w:rFonts w:ascii="Times New Roman" w:hAnsi="Times New Roman"/>
          <w:b/>
          <w:bCs/>
          <w:sz w:val="26"/>
          <w:szCs w:val="26"/>
          <w:lang w:val="pt-BR"/>
        </w:rPr>
        <w:t xml:space="preserve">. </w:t>
      </w:r>
      <w:r>
        <w:rPr>
          <w:rFonts w:ascii="Times New Roman" w:hAnsi="Times New Roman"/>
          <w:b/>
          <w:bCs/>
          <w:sz w:val="26"/>
          <w:szCs w:val="26"/>
          <w:lang w:val="pt-BR"/>
        </w:rPr>
        <w:t>Giải pháp thực hiện</w:t>
      </w:r>
      <w:r w:rsidRPr="00E51448">
        <w:rPr>
          <w:rFonts w:ascii="Times New Roman" w:hAnsi="Times New Roman"/>
          <w:b/>
          <w:bCs/>
          <w:sz w:val="26"/>
          <w:szCs w:val="26"/>
          <w:lang w:val="pt-BR"/>
        </w:rPr>
        <w:t xml:space="preserve"> công tác tư vấn tuyển sinh:</w:t>
      </w:r>
    </w:p>
    <w:p w:rsidR="00A63A26" w:rsidRDefault="00A63A26" w:rsidP="00A63A26">
      <w:pPr>
        <w:pStyle w:val="ListParagraph"/>
        <w:numPr>
          <w:ilvl w:val="0"/>
          <w:numId w:val="1"/>
        </w:numPr>
        <w:spacing w:after="120"/>
        <w:ind w:left="0" w:firstLine="360"/>
        <w:jc w:val="both"/>
        <w:rPr>
          <w:rFonts w:ascii="Times New Roman" w:hAnsi="Times New Roman"/>
          <w:sz w:val="26"/>
          <w:szCs w:val="26"/>
        </w:rPr>
      </w:pPr>
      <w:r>
        <w:rPr>
          <w:rFonts w:ascii="Times New Roman" w:hAnsi="Times New Roman"/>
          <w:sz w:val="26"/>
          <w:szCs w:val="26"/>
        </w:rPr>
        <w:t>Tham gia các ngày hội hướng nghiệp do các trường THPT tổ chức;</w:t>
      </w:r>
    </w:p>
    <w:p w:rsidR="00A63A26" w:rsidRDefault="00A63A26" w:rsidP="00A63A26">
      <w:pPr>
        <w:pStyle w:val="ListParagraph"/>
        <w:numPr>
          <w:ilvl w:val="0"/>
          <w:numId w:val="1"/>
        </w:numPr>
        <w:spacing w:after="120"/>
        <w:ind w:left="0" w:firstLine="360"/>
        <w:jc w:val="both"/>
        <w:rPr>
          <w:rFonts w:ascii="Times New Roman" w:hAnsi="Times New Roman"/>
          <w:sz w:val="26"/>
          <w:szCs w:val="26"/>
        </w:rPr>
      </w:pPr>
      <w:r>
        <w:rPr>
          <w:rFonts w:ascii="Times New Roman" w:hAnsi="Times New Roman"/>
          <w:sz w:val="26"/>
          <w:szCs w:val="26"/>
        </w:rPr>
        <w:t>Tham gia diễn đàn tư vấn tuyển sinh do các đơn vị trên địa bàn thành phố tổ chức tại TP.HCM và các tỉnh;</w:t>
      </w:r>
    </w:p>
    <w:p w:rsidR="00A63A26" w:rsidRDefault="00A63A26" w:rsidP="00A63A26">
      <w:pPr>
        <w:pStyle w:val="ListParagraph"/>
        <w:numPr>
          <w:ilvl w:val="0"/>
          <w:numId w:val="1"/>
        </w:numPr>
        <w:spacing w:after="120"/>
        <w:ind w:left="0" w:firstLine="360"/>
        <w:jc w:val="both"/>
        <w:rPr>
          <w:rFonts w:ascii="Times New Roman" w:hAnsi="Times New Roman"/>
          <w:sz w:val="26"/>
          <w:szCs w:val="26"/>
        </w:rPr>
      </w:pPr>
      <w:r>
        <w:rPr>
          <w:rFonts w:ascii="Times New Roman" w:hAnsi="Times New Roman"/>
          <w:sz w:val="26"/>
          <w:szCs w:val="26"/>
        </w:rPr>
        <w:t>Chủ động liên hệ đến các trường THCS, THPT trên địa bàn thành phố (nội, ngoại thành) và các tỉnh để cung cấp thông tin tuyển sinh, giới thiệu các ngành đào tạo;</w:t>
      </w:r>
    </w:p>
    <w:p w:rsidR="00A63A26" w:rsidRDefault="00A63A26" w:rsidP="00A63A26">
      <w:pPr>
        <w:pStyle w:val="ListParagraph"/>
        <w:numPr>
          <w:ilvl w:val="0"/>
          <w:numId w:val="1"/>
        </w:numPr>
        <w:spacing w:after="120"/>
        <w:ind w:left="0" w:firstLine="360"/>
        <w:jc w:val="both"/>
        <w:rPr>
          <w:rFonts w:ascii="Times New Roman" w:hAnsi="Times New Roman"/>
          <w:sz w:val="26"/>
          <w:szCs w:val="26"/>
        </w:rPr>
      </w:pPr>
      <w:r>
        <w:rPr>
          <w:rFonts w:ascii="Times New Roman" w:hAnsi="Times New Roman"/>
          <w:sz w:val="26"/>
          <w:szCs w:val="26"/>
        </w:rPr>
        <w:t>Tổ chức cho học sinh phổ thông tham quan các ngành, nghề, xưởng thực hành của trường;</w:t>
      </w:r>
    </w:p>
    <w:p w:rsidR="00A63A26" w:rsidRDefault="00A63A26" w:rsidP="00A63A26">
      <w:pPr>
        <w:pStyle w:val="ListParagraph"/>
        <w:numPr>
          <w:ilvl w:val="0"/>
          <w:numId w:val="1"/>
        </w:numPr>
        <w:spacing w:after="120"/>
        <w:ind w:left="0" w:firstLine="360"/>
        <w:jc w:val="both"/>
        <w:rPr>
          <w:rFonts w:ascii="Times New Roman" w:hAnsi="Times New Roman"/>
          <w:sz w:val="26"/>
          <w:szCs w:val="26"/>
        </w:rPr>
      </w:pPr>
      <w:r>
        <w:rPr>
          <w:rFonts w:ascii="Times New Roman" w:hAnsi="Times New Roman"/>
          <w:sz w:val="26"/>
          <w:szCs w:val="26"/>
        </w:rPr>
        <w:t xml:space="preserve">Tổ chức </w:t>
      </w:r>
      <w:r w:rsidR="00A10439">
        <w:rPr>
          <w:rFonts w:ascii="Times New Roman" w:hAnsi="Times New Roman"/>
          <w:sz w:val="26"/>
          <w:szCs w:val="26"/>
        </w:rPr>
        <w:t>nhóm tư vấn định hướng nghề nghiệp cho học sinh;</w:t>
      </w:r>
    </w:p>
    <w:p w:rsidR="00A10439" w:rsidRDefault="00A10439" w:rsidP="00A63A26">
      <w:pPr>
        <w:pStyle w:val="ListParagraph"/>
        <w:numPr>
          <w:ilvl w:val="0"/>
          <w:numId w:val="1"/>
        </w:numPr>
        <w:spacing w:after="120"/>
        <w:ind w:left="0" w:firstLine="360"/>
        <w:jc w:val="both"/>
        <w:rPr>
          <w:rFonts w:ascii="Times New Roman" w:hAnsi="Times New Roman"/>
          <w:sz w:val="26"/>
          <w:szCs w:val="26"/>
        </w:rPr>
      </w:pPr>
      <w:r>
        <w:rPr>
          <w:rFonts w:ascii="Times New Roman" w:hAnsi="Times New Roman"/>
          <w:sz w:val="26"/>
          <w:szCs w:val="26"/>
        </w:rPr>
        <w:t>Thực hiện quảng cáo thông tin tuyển sinh của trường trên Đài truyền hình, truyền thanh và các phương tiện thông tin đại chúng khác, …</w:t>
      </w:r>
    </w:p>
    <w:p w:rsidR="00A10439" w:rsidRDefault="00A10439" w:rsidP="00A10439">
      <w:pPr>
        <w:spacing w:after="120"/>
        <w:jc w:val="both"/>
        <w:rPr>
          <w:rFonts w:ascii="Times New Roman" w:hAnsi="Times New Roman"/>
          <w:sz w:val="26"/>
          <w:szCs w:val="26"/>
        </w:rPr>
      </w:pPr>
    </w:p>
    <w:p w:rsidR="00A10439" w:rsidRPr="00A10439" w:rsidRDefault="00A10439" w:rsidP="00A10439">
      <w:pPr>
        <w:spacing w:after="120"/>
        <w:jc w:val="both"/>
        <w:rPr>
          <w:rFonts w:ascii="Times New Roman" w:hAnsi="Times New Roman"/>
          <w:sz w:val="26"/>
          <w:szCs w:val="26"/>
        </w:rPr>
      </w:pPr>
    </w:p>
    <w:sectPr w:rsidR="00A10439" w:rsidRPr="00A10439" w:rsidSect="00A10439">
      <w:pgSz w:w="12240" w:h="15840"/>
      <w:pgMar w:top="1134" w:right="1041"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C733C1"/>
    <w:multiLevelType w:val="hybridMultilevel"/>
    <w:tmpl w:val="E6CCCE92"/>
    <w:lvl w:ilvl="0" w:tplc="38F0989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1E"/>
    <w:rsid w:val="00010146"/>
    <w:rsid w:val="00454E98"/>
    <w:rsid w:val="006E5508"/>
    <w:rsid w:val="007639A8"/>
    <w:rsid w:val="009F291E"/>
    <w:rsid w:val="00A10439"/>
    <w:rsid w:val="00A63A26"/>
    <w:rsid w:val="00B03AFC"/>
    <w:rsid w:val="00BA1C6E"/>
    <w:rsid w:val="00E51448"/>
    <w:rsid w:val="00EA192C"/>
    <w:rsid w:val="00F81B8C"/>
    <w:rsid w:val="00F82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93578"/>
  <w15:chartTrackingRefBased/>
  <w15:docId w15:val="{CA1F0B11-EF1F-4DD0-B541-239ACADB1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F291E"/>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F291E"/>
    <w:pPr>
      <w:spacing w:before="120"/>
      <w:ind w:firstLine="567"/>
      <w:jc w:val="both"/>
    </w:pPr>
    <w:rPr>
      <w:sz w:val="26"/>
    </w:rPr>
  </w:style>
  <w:style w:type="character" w:customStyle="1" w:styleId="BodyTextIndentChar">
    <w:name w:val="Body Text Indent Char"/>
    <w:basedOn w:val="DefaultParagraphFont"/>
    <w:link w:val="BodyTextIndent"/>
    <w:rsid w:val="009F291E"/>
    <w:rPr>
      <w:rFonts w:ascii="VNI-Times" w:eastAsia="Times New Roman" w:hAnsi="VNI-Times" w:cs="Times New Roman"/>
      <w:sz w:val="26"/>
      <w:szCs w:val="24"/>
    </w:rPr>
  </w:style>
  <w:style w:type="paragraph" w:styleId="BodyText">
    <w:name w:val="Body Text"/>
    <w:basedOn w:val="Normal"/>
    <w:link w:val="BodyTextChar"/>
    <w:rsid w:val="009F291E"/>
    <w:pPr>
      <w:tabs>
        <w:tab w:val="center" w:pos="2244"/>
        <w:tab w:val="center" w:pos="7293"/>
      </w:tabs>
      <w:jc w:val="center"/>
    </w:pPr>
  </w:style>
  <w:style w:type="character" w:customStyle="1" w:styleId="BodyTextChar">
    <w:name w:val="Body Text Char"/>
    <w:basedOn w:val="DefaultParagraphFont"/>
    <w:link w:val="BodyText"/>
    <w:rsid w:val="009F291E"/>
    <w:rPr>
      <w:rFonts w:ascii="VNI-Times" w:eastAsia="Times New Roman" w:hAnsi="VNI-Times" w:cs="Times New Roman"/>
      <w:sz w:val="24"/>
      <w:szCs w:val="24"/>
    </w:rPr>
  </w:style>
  <w:style w:type="paragraph" w:styleId="ListParagraph">
    <w:name w:val="List Paragraph"/>
    <w:basedOn w:val="Normal"/>
    <w:uiPriority w:val="34"/>
    <w:qFormat/>
    <w:rsid w:val="006E5508"/>
    <w:pPr>
      <w:ind w:left="720"/>
      <w:contextualSpacing/>
    </w:pPr>
  </w:style>
  <w:style w:type="table" w:styleId="TableGrid">
    <w:name w:val="Table Grid"/>
    <w:basedOn w:val="TableNormal"/>
    <w:uiPriority w:val="39"/>
    <w:rsid w:val="00E51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18995">
      <w:bodyDiv w:val="1"/>
      <w:marLeft w:val="0"/>
      <w:marRight w:val="0"/>
      <w:marTop w:val="0"/>
      <w:marBottom w:val="0"/>
      <w:divBdr>
        <w:top w:val="none" w:sz="0" w:space="0" w:color="auto"/>
        <w:left w:val="none" w:sz="0" w:space="0" w:color="auto"/>
        <w:bottom w:val="none" w:sz="0" w:space="0" w:color="auto"/>
        <w:right w:val="none" w:sz="0" w:space="0" w:color="auto"/>
      </w:divBdr>
    </w:div>
    <w:div w:id="124514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4</Pages>
  <Words>902</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2</cp:revision>
  <dcterms:created xsi:type="dcterms:W3CDTF">2019-09-25T09:07:00Z</dcterms:created>
  <dcterms:modified xsi:type="dcterms:W3CDTF">2019-09-26T01:58:00Z</dcterms:modified>
</cp:coreProperties>
</file>